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32F4" w:rsidRPr="008F5C8E" w:rsidRDefault="00214FC9">
      <w:pPr>
        <w:pStyle w:val="Corps"/>
        <w:ind w:right="1440"/>
        <w:rPr>
          <w:rFonts w:ascii="Calibri" w:eastAsia="Calibri" w:hAnsi="Calibri" w:cs="Calibri"/>
          <w:color w:val="auto"/>
          <w:sz w:val="20"/>
          <w:szCs w:val="20"/>
        </w:rPr>
      </w:pPr>
      <w:bookmarkStart w:id="0" w:name="lt_pId000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6 mars 202</w:t>
      </w:r>
      <w:bookmarkEnd w:id="0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3</w:t>
      </w:r>
    </w:p>
    <w:p w:rsidR="00F932F4" w:rsidRPr="008F5C8E" w:rsidRDefault="00F932F4">
      <w:pPr>
        <w:pStyle w:val="Corps"/>
        <w:ind w:right="1440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F932F4">
      <w:pPr>
        <w:pStyle w:val="Corps"/>
        <w:ind w:right="1440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1" w:name="lt_pId001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Objet : Demande d’une bourse d’études au Conseil des finances et de l’expansion du Conseil régional 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</w:p>
    <w:p w:rsidR="00F932F4" w:rsidRPr="008F5C8E" w:rsidRDefault="00F932F4">
      <w:pPr>
        <w:pStyle w:val="Corps"/>
        <w:ind w:right="1440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Chère candidate, cher candidat,</w:t>
      </w:r>
      <w:bookmarkEnd w:id="1"/>
    </w:p>
    <w:p w:rsidR="00F932F4" w:rsidRPr="008F5C8E" w:rsidRDefault="00F932F4">
      <w:pPr>
        <w:pStyle w:val="Corps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2" w:name="lt_pId002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Les </w:t>
      </w:r>
      <w:proofErr w:type="spell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étudiant.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inscrits dans un établissement d’enseignement postsecondaire peuvent pré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senter une demande de bourse d’études auprès de trois fonds.</w:t>
      </w:r>
      <w:bookmarkEnd w:id="2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3" w:name="lt_pId003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Veuillez choisir celui qui convient le mieux à votre situation.</w:t>
      </w:r>
      <w:bookmarkEnd w:id="3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4" w:name="lt_pId004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La préférence sera accordée aux personnes qui fréquenteront un établissement d’enseignement canadien.</w:t>
      </w:r>
      <w:bookmarkEnd w:id="4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5" w:name="lt_pId005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Le présent processus de deman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de concerne l’année universitaire 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2023-2024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.</w:t>
      </w:r>
      <w:bookmarkEnd w:id="5"/>
    </w:p>
    <w:p w:rsidR="00F932F4" w:rsidRPr="008F5C8E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6" w:name="lt_pId006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À la suite d’un legs du D</w:t>
      </w:r>
      <w:r w:rsidRPr="008F5C8E">
        <w:rPr>
          <w:rFonts w:ascii="Calibri" w:eastAsia="Calibri" w:hAnsi="Calibri" w:cs="Calibri"/>
          <w:color w:val="auto"/>
          <w:sz w:val="20"/>
          <w:szCs w:val="20"/>
          <w:vertAlign w:val="superscript"/>
          <w:lang w:val="fr-FR"/>
        </w:rPr>
        <w:t>r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 Hugh Duncan au Conseil des finances et de l’expansion du Conseil régional 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et en conformité avec ses dernières volontés testamentaires, </w:t>
      </w:r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la bourse Hugh Duncan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offre un soutie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n financier aux personnes qui font des études universitaires à plein temps.</w:t>
      </w:r>
      <w:bookmarkEnd w:id="6"/>
    </w:p>
    <w:p w:rsidR="00F932F4" w:rsidRPr="008F5C8E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7" w:name="lt_pId007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Le Conseil administre un deuxième fonds, provenant de l’Institut français évangélique (</w:t>
      </w:r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la bourse de la Fondation I.F.E.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), qui permet de soutenir les personnes qui font des études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collégiales à temps plein ou partiel, ou des études universitaires à temps partiel.</w:t>
      </w:r>
      <w:bookmarkEnd w:id="7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</w:p>
    <w:p w:rsidR="00F932F4" w:rsidRPr="008F5C8E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8" w:name="lt_pId008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troisième fonds est le </w:t>
      </w:r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Fonds des bourses St. John’s Hall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qui accorde des bourses aux récipiendaires d’une bourse Hugh Duncan ou d’une bourse I.F.E. et qui doivent assu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mer des frais de voyage importants pour se rendre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à </w:t>
      </w:r>
      <w:r w:rsidRPr="008F5C8E">
        <w:rPr>
          <w:rFonts w:ascii="Calibri" w:hAnsi="Calibri" w:cs="Calibri"/>
          <w:color w:val="auto"/>
          <w:sz w:val="20"/>
          <w:szCs w:val="20"/>
          <w:lang w:val="fr-FR"/>
        </w:rPr>
        <w:t>établissement postsecondaire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de leur choix au Québec.</w:t>
      </w:r>
      <w:bookmarkEnd w:id="8"/>
    </w:p>
    <w:p w:rsidR="00F932F4" w:rsidRPr="008F5C8E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9" w:name="lt_pId009"/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fr-FR"/>
        </w:rPr>
        <w:t>Bourse Hugh Duncan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 : </w:t>
      </w:r>
      <w:bookmarkStart w:id="10" w:name="_GoBack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Conformément aux critères établis par le D</w:t>
      </w:r>
      <w:r w:rsidRPr="008F5C8E">
        <w:rPr>
          <w:rFonts w:ascii="Calibri" w:eastAsia="Calibri" w:hAnsi="Calibri" w:cs="Calibri"/>
          <w:color w:val="auto"/>
          <w:sz w:val="20"/>
          <w:szCs w:val="20"/>
          <w:vertAlign w:val="superscript"/>
          <w:lang w:val="fr-FR"/>
        </w:rPr>
        <w:t>r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 Duncan, chaque année les membres d’une paroisse de l’Église Unie de la région 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Nakonh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a:ka</w:t>
      </w:r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qui sont inscrits à plein temps dans une université peuvent recevoir un soutien financier.</w:t>
      </w:r>
      <w:bookmarkEnd w:id="9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11" w:name="lt_pId010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montant de la bourse dépend du nombre de </w:t>
      </w:r>
      <w:proofErr w:type="spell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candidat.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End w:id="11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mais ne peut pas excéder 2,000 $. Il peut être attribué 2 fois à la même personne.</w:t>
      </w:r>
      <w:bookmarkEnd w:id="10"/>
    </w:p>
    <w:p w:rsidR="00F932F4" w:rsidRPr="008F5C8E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12" w:name="lt_pId011"/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fr-FR"/>
        </w:rPr>
        <w:t>Bourse I.F.E.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 : La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Fondation I.F.E. pourra offrir un soutien financier maximal de 1 000 $ par personne aux </w:t>
      </w:r>
      <w:proofErr w:type="spell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étudiant.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inscrits à temps partiel ou à temps plein dans un collège (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Cégep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) ou à temps partiel dans une université et qui sont également membres d’une paroisse de l’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Église Unie.</w:t>
      </w:r>
      <w:bookmarkEnd w:id="12"/>
    </w:p>
    <w:p w:rsidR="00F932F4" w:rsidRPr="008F5C8E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13" w:name="lt_pId012"/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fr-FR"/>
        </w:rPr>
        <w:t>Bourse St. John’s Hall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 : Le Fonds des bourses St. John’s Hall offre des bourses afin de commémorer le St. John’s Hall qui a servi à l’éducation des enfants protestants à Québec.</w:t>
      </w:r>
      <w:bookmarkEnd w:id="13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14" w:name="lt_pId013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Hall ayant été vendu, les produits de la vente sont utilisés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pour offrir des bourses aux </w:t>
      </w:r>
      <w:proofErr w:type="spell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étudiant.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qui doivent assumer des frais de déplacement importants pour leurs études.</w:t>
      </w:r>
      <w:bookmarkEnd w:id="14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15" w:name="lt_pId014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Il n’est pas nécessaire de présenter une demande pour obtenir cette bourse puisqu’elle est attribuée aux récipiendaires d’une bourse Hugh Du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ncan ou d’une bourse I.F.E. </w:t>
      </w:r>
      <w:bookmarkStart w:id="16" w:name="lt_pId015"/>
      <w:bookmarkEnd w:id="15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Les </w:t>
      </w:r>
      <w:proofErr w:type="spell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candidat.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doivent indiquer leurs frais de déplacement importants au Québec dans leur demande.</w:t>
      </w:r>
      <w:bookmarkEnd w:id="16"/>
    </w:p>
    <w:p w:rsidR="00F932F4" w:rsidRPr="008F5C8E" w:rsidRDefault="00F932F4">
      <w:pPr>
        <w:pStyle w:val="BlockText"/>
        <w:ind w:left="0" w:right="72"/>
        <w:rPr>
          <w:rFonts w:ascii="Calibri" w:eastAsia="Calibri" w:hAnsi="Calibri" w:cs="Calibri"/>
          <w:color w:val="auto"/>
          <w:lang w:val="fr-FR"/>
        </w:rPr>
      </w:pPr>
    </w:p>
    <w:p w:rsidR="00F932F4" w:rsidRPr="008F5C8E" w:rsidRDefault="00214FC9">
      <w:pPr>
        <w:pStyle w:val="BlockText"/>
        <w:ind w:left="0" w:right="72"/>
        <w:rPr>
          <w:rFonts w:ascii="Calibri" w:eastAsia="Calibri" w:hAnsi="Calibri" w:cs="Calibri"/>
          <w:color w:val="auto"/>
          <w:lang w:val="fr-FR"/>
        </w:rPr>
      </w:pPr>
      <w:bookmarkStart w:id="17" w:name="lt_pId016"/>
      <w:r w:rsidRPr="008F5C8E">
        <w:rPr>
          <w:rFonts w:ascii="Calibri" w:eastAsia="Calibri" w:hAnsi="Calibri" w:cs="Calibri"/>
          <w:color w:val="auto"/>
          <w:lang w:val="fr-FR"/>
        </w:rPr>
        <w:t>Afin de s’assurer que les récipiendaires des bourses respectent les conditions associées aux deux fonds indiqués ci-dessus, le</w:t>
      </w:r>
      <w:r w:rsidRPr="008F5C8E">
        <w:rPr>
          <w:rFonts w:ascii="Calibri" w:eastAsia="Calibri" w:hAnsi="Calibri" w:cs="Calibri"/>
          <w:color w:val="auto"/>
          <w:lang w:val="fr-FR"/>
        </w:rPr>
        <w:t xml:space="preserve"> Comité des bourses Hugh Duncan demande à </w:t>
      </w:r>
      <w:proofErr w:type="spellStart"/>
      <w:r w:rsidRPr="008F5C8E">
        <w:rPr>
          <w:rFonts w:ascii="Calibri" w:eastAsia="Calibri" w:hAnsi="Calibri" w:cs="Calibri"/>
          <w:color w:val="auto"/>
          <w:lang w:val="fr-FR"/>
        </w:rPr>
        <w:t>tout.</w:t>
      </w:r>
      <w:proofErr w:type="gramStart"/>
      <w:r w:rsidRPr="008F5C8E">
        <w:rPr>
          <w:rFonts w:ascii="Calibri" w:eastAsia="Calibri" w:hAnsi="Calibri" w:cs="Calibri"/>
          <w:color w:val="auto"/>
          <w:lang w:val="fr-FR"/>
        </w:rPr>
        <w:t>e.s</w:t>
      </w:r>
      <w:proofErr w:type="spellEnd"/>
      <w:proofErr w:type="gramEnd"/>
      <w:r w:rsidRPr="008F5C8E">
        <w:rPr>
          <w:rFonts w:ascii="Calibri" w:eastAsia="Calibri" w:hAnsi="Calibri" w:cs="Calibri"/>
          <w:color w:val="auto"/>
          <w:lang w:val="fr-FR"/>
        </w:rPr>
        <w:t xml:space="preserve"> les </w:t>
      </w:r>
      <w:proofErr w:type="spellStart"/>
      <w:r w:rsidRPr="008F5C8E">
        <w:rPr>
          <w:rFonts w:ascii="Calibri" w:eastAsia="Calibri" w:hAnsi="Calibri" w:cs="Calibri"/>
          <w:color w:val="auto"/>
          <w:lang w:val="fr-FR"/>
        </w:rPr>
        <w:t>candidat.e.s</w:t>
      </w:r>
      <w:proofErr w:type="spellEnd"/>
      <w:r w:rsidRPr="008F5C8E">
        <w:rPr>
          <w:rFonts w:ascii="Calibri" w:eastAsia="Calibri" w:hAnsi="Calibri" w:cs="Calibri"/>
          <w:color w:val="auto"/>
          <w:lang w:val="fr-FR"/>
        </w:rPr>
        <w:t xml:space="preserve">  de fournir les documents suivants </w:t>
      </w:r>
      <w:r w:rsidRPr="008F5C8E">
        <w:rPr>
          <w:rFonts w:ascii="Calibri" w:eastAsia="Calibri" w:hAnsi="Calibri" w:cs="Calibri"/>
          <w:b/>
          <w:bCs/>
          <w:color w:val="auto"/>
          <w:lang w:val="fr-FR"/>
        </w:rPr>
        <w:t xml:space="preserve">avant la date limite du </w:t>
      </w:r>
      <w:r w:rsidRPr="008F5C8E">
        <w:rPr>
          <w:rFonts w:ascii="Calibri" w:eastAsia="Calibri" w:hAnsi="Calibri" w:cs="Calibri"/>
          <w:b/>
          <w:bCs/>
          <w:color w:val="FF0000"/>
          <w:lang w:val="fr-FR"/>
        </w:rPr>
        <w:t xml:space="preserve">vendredi </w:t>
      </w:r>
      <w:r w:rsidRPr="008F5C8E">
        <w:rPr>
          <w:rFonts w:ascii="Calibri" w:eastAsia="Calibri" w:hAnsi="Calibri" w:cs="Calibri"/>
          <w:b/>
          <w:bCs/>
          <w:color w:val="FF0000"/>
          <w:lang w:val="fr-FR"/>
        </w:rPr>
        <w:t>2</w:t>
      </w:r>
      <w:r w:rsidRPr="008F5C8E">
        <w:rPr>
          <w:rFonts w:ascii="Calibri" w:eastAsia="Calibri" w:hAnsi="Calibri" w:cs="Calibri"/>
          <w:b/>
          <w:bCs/>
          <w:color w:val="FF0000"/>
          <w:lang w:val="fr-FR"/>
        </w:rPr>
        <w:t xml:space="preserve"> </w:t>
      </w:r>
      <w:r w:rsidRPr="008F5C8E">
        <w:rPr>
          <w:rFonts w:ascii="Calibri" w:eastAsia="Calibri" w:hAnsi="Calibri" w:cs="Calibri"/>
          <w:b/>
          <w:bCs/>
          <w:color w:val="FF0000"/>
          <w:lang w:val="fr-FR"/>
        </w:rPr>
        <w:t>juin 2023</w:t>
      </w:r>
      <w:r w:rsidRPr="008F5C8E">
        <w:rPr>
          <w:rFonts w:ascii="Calibri" w:eastAsia="Calibri" w:hAnsi="Calibri" w:cs="Calibri"/>
          <w:color w:val="FF0000"/>
          <w:lang w:val="fr-FR"/>
        </w:rPr>
        <w:t> </w:t>
      </w:r>
      <w:r w:rsidRPr="008F5C8E">
        <w:rPr>
          <w:rFonts w:ascii="Calibri" w:eastAsia="Calibri" w:hAnsi="Calibri" w:cs="Calibri"/>
          <w:color w:val="auto"/>
          <w:lang w:val="fr-FR"/>
        </w:rPr>
        <w:t>:</w:t>
      </w:r>
      <w:bookmarkEnd w:id="17"/>
    </w:p>
    <w:p w:rsidR="00F932F4" w:rsidRPr="008F5C8E" w:rsidRDefault="00214FC9">
      <w:pPr>
        <w:pStyle w:val="ListParagraph"/>
        <w:numPr>
          <w:ilvl w:val="0"/>
          <w:numId w:val="2"/>
        </w:numPr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  <w:bookmarkStart w:id="18" w:name="lt_pId017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Le formulaire de demande dûment rempli et signé.</w:t>
      </w:r>
      <w:bookmarkEnd w:id="18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19" w:name="lt_pId018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Ce formulaire est affiché sur le site Web du Conseil régi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onal 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à l’adresse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hyperlink r:id="rId7" w:history="1">
        <w:r w:rsidRPr="008F5C8E">
          <w:rPr>
            <w:rStyle w:val="Hyperlink0"/>
            <w:rFonts w:ascii="Calibri" w:eastAsia="Calibri" w:hAnsi="Calibri" w:cs="Calibri"/>
            <w:color w:val="auto"/>
            <w:sz w:val="20"/>
            <w:szCs w:val="20"/>
          </w:rPr>
          <w:t>https://nakonhakaucc.ca/fr/ressources/bourses</w:t>
        </w:r>
      </w:hyperlink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et disponible également au bureau de Lachine.</w:t>
      </w:r>
      <w:bookmarkEnd w:id="19"/>
    </w:p>
    <w:p w:rsidR="00F932F4" w:rsidRPr="008F5C8E" w:rsidRDefault="00F932F4">
      <w:pPr>
        <w:pStyle w:val="Corps"/>
        <w:ind w:left="45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  <w:bookmarkStart w:id="20" w:name="lt_pId021"/>
    </w:p>
    <w:p w:rsidR="00F932F4" w:rsidRPr="008F5C8E" w:rsidRDefault="00214FC9">
      <w:pPr>
        <w:pStyle w:val="Corps"/>
        <w:numPr>
          <w:ilvl w:val="0"/>
          <w:numId w:val="4"/>
        </w:numPr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Une lettre d’accompagnement d’une page expliquant brièvement pourquoi vous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entreprenez le programme d’études choisi, ainsi que les buts et objectifs d’avenir reliés à votre champ d’études.</w:t>
      </w:r>
      <w:bookmarkEnd w:id="20"/>
    </w:p>
    <w:p w:rsidR="00F932F4" w:rsidRPr="008F5C8E" w:rsidRDefault="00F932F4">
      <w:pPr>
        <w:pStyle w:val="Corps"/>
        <w:ind w:left="72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numPr>
          <w:ilvl w:val="0"/>
          <w:numId w:val="4"/>
        </w:numPr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21" w:name="lt_pId022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Un </w:t>
      </w:r>
      <w:r w:rsidRPr="008F5C8E">
        <w:rPr>
          <w:rFonts w:ascii="Calibri" w:eastAsia="Calibri" w:hAnsi="Calibri" w:cs="Calibri"/>
          <w:i/>
          <w:iCs/>
          <w:color w:val="auto"/>
          <w:sz w:val="20"/>
          <w:szCs w:val="20"/>
          <w:lang w:val="fr-FR"/>
        </w:rPr>
        <w:t>curriculum vit</w:t>
      </w:r>
      <w:r w:rsidRPr="008F5C8E">
        <w:rPr>
          <w:rFonts w:ascii="Calibri" w:eastAsia="Calibri" w:hAnsi="Calibri" w:cs="Calibri"/>
          <w:i/>
          <w:iCs/>
          <w:color w:val="auto"/>
          <w:sz w:val="20"/>
          <w:szCs w:val="20"/>
          <w:lang w:val="fr-FR"/>
        </w:rPr>
        <w:t>æ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comprenant la liste de vos principaux centres d’intérêts et activités, ainsi que les autres activités de leadership que v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ous avez exercées au secondaire ou au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Cégep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, y compris les prix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lastRenderedPageBreak/>
        <w:t>que vous avez obtenus, les postes que vous avez occupés et votre participation à des activités parascolaires et sportives.</w:t>
      </w:r>
      <w:bookmarkEnd w:id="21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22" w:name="lt_pId023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Cette liste devrait porter sur les </w:t>
      </w:r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 xml:space="preserve">trois dernières </w:t>
      </w:r>
      <w:proofErr w:type="spellStart"/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anné</w:t>
      </w:r>
      <w:proofErr w:type="spellEnd"/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</w:rPr>
        <w:t>es</w:t>
      </w:r>
      <w:r w:rsidRPr="008F5C8E">
        <w:rPr>
          <w:rFonts w:ascii="Calibri" w:eastAsia="Calibri" w:hAnsi="Calibri" w:cs="Calibri"/>
          <w:color w:val="auto"/>
          <w:sz w:val="20"/>
          <w:szCs w:val="20"/>
        </w:rPr>
        <w:t>.</w:t>
      </w:r>
      <w:bookmarkEnd w:id="22"/>
    </w:p>
    <w:p w:rsidR="00F932F4" w:rsidRPr="008F5C8E" w:rsidRDefault="00F932F4">
      <w:pPr>
        <w:pStyle w:val="Corps"/>
        <w:ind w:left="450"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F932F4" w:rsidRPr="008F5C8E" w:rsidRDefault="00214FC9">
      <w:pPr>
        <w:pStyle w:val="Corps"/>
        <w:numPr>
          <w:ilvl w:val="0"/>
          <w:numId w:val="4"/>
        </w:numPr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23" w:name="lt_pId024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Deux lettres de recommandation,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l’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une concernant vos études universitaires,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collégiales ou secondaires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et l’autre, une activité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personnelle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(communautaire ou paroissiale, par exemple).</w:t>
      </w:r>
      <w:bookmarkEnd w:id="23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24" w:name="lt_pId025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Ces lettres doivent être transmises dans des enveloppes </w:t>
      </w:r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fr-FR"/>
        </w:rPr>
        <w:t>cachetées et êt</w:t>
      </w:r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fr-FR"/>
        </w:rPr>
        <w:t xml:space="preserve">re signées par </w:t>
      </w:r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fr-FR"/>
        </w:rPr>
        <w:t xml:space="preserve">leurs </w:t>
      </w:r>
      <w:r w:rsidRPr="008F5C8E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fr-FR"/>
        </w:rPr>
        <w:t>auteurs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.</w:t>
      </w:r>
      <w:bookmarkEnd w:id="24"/>
    </w:p>
    <w:p w:rsidR="00F932F4" w:rsidRPr="008F5C8E" w:rsidRDefault="00F932F4">
      <w:pPr>
        <w:pStyle w:val="Corps"/>
        <w:ind w:left="45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numPr>
          <w:ilvl w:val="0"/>
          <w:numId w:val="4"/>
        </w:numPr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25" w:name="lt_pId026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Un certificat de statut de membre de l’Église Unie du Canada.</w:t>
      </w:r>
      <w:bookmarkEnd w:id="25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26" w:name="lt_pId027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Si vous êtes un membre non confirmé, demandez à votre </w:t>
      </w:r>
      <w:proofErr w:type="spellStart"/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pasteur.e</w:t>
      </w:r>
      <w:proofErr w:type="spellEnd"/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de fournir l’information concernant votre participation à la vie de la paroisse.</w:t>
      </w:r>
      <w:bookmarkEnd w:id="26"/>
    </w:p>
    <w:p w:rsidR="00F932F4" w:rsidRPr="008F5C8E" w:rsidRDefault="00F932F4">
      <w:pPr>
        <w:pStyle w:val="BlockText"/>
        <w:ind w:left="450" w:right="72"/>
        <w:rPr>
          <w:rFonts w:ascii="Calibri" w:eastAsia="Calibri" w:hAnsi="Calibri" w:cs="Calibri"/>
          <w:color w:val="auto"/>
          <w:lang w:val="fr-FR"/>
        </w:rPr>
      </w:pPr>
    </w:p>
    <w:p w:rsidR="00F932F4" w:rsidRPr="008F5C8E" w:rsidRDefault="00214FC9">
      <w:pPr>
        <w:pStyle w:val="BlockText"/>
        <w:numPr>
          <w:ilvl w:val="0"/>
          <w:numId w:val="6"/>
        </w:numPr>
        <w:ind w:right="72"/>
        <w:rPr>
          <w:rFonts w:ascii="Calibri" w:eastAsia="Calibri" w:hAnsi="Calibri" w:cs="Calibri"/>
          <w:color w:val="auto"/>
          <w:lang w:val="fr-FR"/>
        </w:rPr>
      </w:pPr>
      <w:bookmarkStart w:id="27" w:name="lt_pId028"/>
      <w:r w:rsidRPr="008F5C8E">
        <w:rPr>
          <w:rFonts w:ascii="Calibri" w:eastAsia="Calibri" w:hAnsi="Calibri" w:cs="Calibri"/>
          <w:color w:val="auto"/>
          <w:lang w:val="fr-FR"/>
        </w:rPr>
        <w:t>Veuillez égalemen</w:t>
      </w:r>
      <w:r w:rsidRPr="008F5C8E">
        <w:rPr>
          <w:rFonts w:ascii="Calibri" w:eastAsia="Calibri" w:hAnsi="Calibri" w:cs="Calibri"/>
          <w:color w:val="auto"/>
          <w:lang w:val="fr-FR"/>
        </w:rPr>
        <w:t xml:space="preserve">t faire en sorte que le relevé de notes </w:t>
      </w:r>
      <w:r w:rsidRPr="008F5C8E">
        <w:rPr>
          <w:rFonts w:ascii="Calibri" w:eastAsia="Calibri" w:hAnsi="Calibri" w:cs="Calibri"/>
          <w:b/>
          <w:bCs/>
          <w:color w:val="auto"/>
          <w:lang w:val="fr-FR"/>
        </w:rPr>
        <w:t>officiel</w:t>
      </w:r>
      <w:r w:rsidRPr="008F5C8E">
        <w:rPr>
          <w:rFonts w:ascii="Calibri" w:eastAsia="Calibri" w:hAnsi="Calibri" w:cs="Calibri"/>
          <w:color w:val="auto"/>
          <w:lang w:val="fr-FR"/>
        </w:rPr>
        <w:t xml:space="preserve"> de vos dernières études soit envoyé directement par votre établissement d’enseignement au Comité </w:t>
      </w:r>
      <w:r w:rsidRPr="008F5C8E">
        <w:rPr>
          <w:rFonts w:ascii="Calibri" w:eastAsia="Calibri" w:hAnsi="Calibri" w:cs="Calibri"/>
          <w:b/>
          <w:bCs/>
          <w:color w:val="FF0000"/>
          <w:lang w:val="fr-FR"/>
        </w:rPr>
        <w:t xml:space="preserve">avant la date d’échéance du </w:t>
      </w:r>
      <w:r w:rsidRPr="008F5C8E">
        <w:rPr>
          <w:rFonts w:ascii="Calibri" w:eastAsia="Calibri" w:hAnsi="Calibri" w:cs="Calibri"/>
          <w:b/>
          <w:bCs/>
          <w:color w:val="FF0000"/>
          <w:lang w:val="fr-FR"/>
        </w:rPr>
        <w:t>2 juin 2023</w:t>
      </w:r>
      <w:r w:rsidRPr="008F5C8E">
        <w:rPr>
          <w:rFonts w:ascii="Calibri" w:eastAsia="Calibri" w:hAnsi="Calibri" w:cs="Calibri"/>
          <w:color w:val="auto"/>
          <w:lang w:val="fr-FR"/>
        </w:rPr>
        <w:t>.</w:t>
      </w:r>
      <w:bookmarkEnd w:id="27"/>
    </w:p>
    <w:p w:rsidR="00F932F4" w:rsidRPr="008F5C8E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28" w:name="lt_pId029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Les </w:t>
      </w:r>
      <w:proofErr w:type="spell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candidat.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doivent s’assurer que leur dossier envoyé au Comit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é des bourses du Conseil régional Nakonha:ka est complet, y compris le relevé de notes officiel envoyé directement par leur établissement d’enseignement.</w:t>
      </w:r>
      <w:bookmarkEnd w:id="28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</w:p>
    <w:p w:rsidR="00F932F4" w:rsidRPr="008F5C8E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29" w:name="lt_pId030"/>
      <w:r w:rsidRPr="008F5C8E">
        <w:rPr>
          <w:rFonts w:ascii="Calibri" w:eastAsia="Calibri" w:hAnsi="Calibri" w:cs="Calibri"/>
          <w:i/>
          <w:iCs/>
          <w:color w:val="auto"/>
          <w:sz w:val="20"/>
          <w:szCs w:val="20"/>
          <w:u w:val="single"/>
          <w:lang w:val="fr-FR"/>
        </w:rPr>
        <w:t xml:space="preserve">Les demandes incomplètes ne seront </w:t>
      </w:r>
      <w:r w:rsidRPr="008F5C8E">
        <w:rPr>
          <w:rFonts w:ascii="Calibri" w:eastAsia="Calibri" w:hAnsi="Calibri" w:cs="Calibri"/>
          <w:b/>
          <w:bCs/>
          <w:i/>
          <w:iCs/>
          <w:color w:val="auto"/>
          <w:sz w:val="20"/>
          <w:szCs w:val="20"/>
          <w:u w:val="single"/>
          <w:lang w:val="fr-FR"/>
        </w:rPr>
        <w:t>pas</w:t>
      </w:r>
      <w:r w:rsidRPr="008F5C8E">
        <w:rPr>
          <w:rFonts w:ascii="Calibri" w:eastAsia="Calibri" w:hAnsi="Calibri" w:cs="Calibri"/>
          <w:i/>
          <w:iCs/>
          <w:color w:val="auto"/>
          <w:sz w:val="20"/>
          <w:szCs w:val="20"/>
          <w:u w:val="single"/>
          <w:lang w:val="fr-FR"/>
        </w:rPr>
        <w:t xml:space="preserve"> étudiées par le Comité des bourses.</w:t>
      </w:r>
      <w:bookmarkEnd w:id="29"/>
    </w:p>
    <w:p w:rsidR="00F932F4" w:rsidRPr="008F5C8E" w:rsidRDefault="00F932F4">
      <w:pPr>
        <w:pStyle w:val="Corps"/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BlockText"/>
        <w:tabs>
          <w:tab w:val="left" w:pos="8280"/>
        </w:tabs>
        <w:ind w:left="180" w:right="72"/>
        <w:rPr>
          <w:rFonts w:ascii="Calibri" w:eastAsia="Calibri" w:hAnsi="Calibri" w:cs="Calibri"/>
          <w:color w:val="auto"/>
          <w:lang w:val="fr-FR"/>
        </w:rPr>
      </w:pPr>
      <w:bookmarkStart w:id="30" w:name="lt_pId031"/>
      <w:r w:rsidRPr="008F5C8E">
        <w:rPr>
          <w:rFonts w:ascii="Calibri" w:eastAsia="Calibri" w:hAnsi="Calibri" w:cs="Calibri"/>
          <w:color w:val="auto"/>
          <w:lang w:val="fr-FR"/>
        </w:rPr>
        <w:t xml:space="preserve">Tous les renseignements </w:t>
      </w:r>
      <w:r w:rsidRPr="008F5C8E">
        <w:rPr>
          <w:rFonts w:ascii="Calibri" w:eastAsia="Calibri" w:hAnsi="Calibri" w:cs="Calibri"/>
          <w:color w:val="auto"/>
          <w:lang w:val="fr-FR"/>
        </w:rPr>
        <w:t>fournis en lien avec une demande sont destinés à l’usage exclusif du Comité des bourses et seront traités dans la plus stricte confidentialité.</w:t>
      </w:r>
      <w:bookmarkEnd w:id="30"/>
    </w:p>
    <w:p w:rsidR="00F932F4" w:rsidRPr="008F5C8E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tabs>
          <w:tab w:val="left" w:pos="8280"/>
        </w:tabs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31" w:name="lt_pId032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Une personne ne pourra recevoir plus de deux bourses du Comité des bourses.</w:t>
      </w:r>
      <w:bookmarkEnd w:id="31"/>
    </w:p>
    <w:p w:rsidR="00F932F4" w:rsidRPr="008F5C8E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32" w:name="lt_pId033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Seules seront prises en considé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ration les demandes présentées d’ici </w:t>
      </w:r>
      <w:r w:rsidRPr="008F5C8E">
        <w:rPr>
          <w:rFonts w:ascii="Calibri" w:eastAsia="Calibri" w:hAnsi="Calibri" w:cs="Calibri"/>
          <w:b/>
          <w:color w:val="FF0000"/>
          <w:sz w:val="20"/>
          <w:szCs w:val="20"/>
          <w:lang w:val="fr-FR"/>
        </w:rPr>
        <w:t>le 2 juin 2023</w:t>
      </w:r>
      <w:r w:rsidRPr="008F5C8E">
        <w:rPr>
          <w:rFonts w:ascii="Calibri" w:eastAsia="Calibri" w:hAnsi="Calibri" w:cs="Calibri"/>
          <w:color w:val="FF0000"/>
          <w:sz w:val="20"/>
          <w:szCs w:val="20"/>
          <w:lang w:val="fr-FR"/>
        </w:rPr>
        <w:t xml:space="preserve">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à l’adresse suivante :</w:t>
      </w:r>
      <w:bookmarkEnd w:id="32"/>
    </w:p>
    <w:p w:rsidR="00F932F4" w:rsidRPr="008F5C8E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left="284" w:right="72"/>
        <w:rPr>
          <w:rFonts w:ascii="Calibri" w:eastAsia="Calibri" w:hAnsi="Calibri" w:cs="Calibri"/>
          <w:color w:val="auto"/>
          <w:sz w:val="20"/>
          <w:szCs w:val="20"/>
        </w:rPr>
      </w:pPr>
      <w:bookmarkStart w:id="33" w:name="lt_pId034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Comité des bourses</w:t>
      </w:r>
      <w:bookmarkEnd w:id="33"/>
    </w:p>
    <w:p w:rsidR="00F932F4" w:rsidRPr="008F5C8E" w:rsidRDefault="00214FC9">
      <w:pPr>
        <w:pStyle w:val="Corp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ind w:left="284"/>
        <w:rPr>
          <w:rFonts w:ascii="Calibri" w:eastAsia="Calibri" w:hAnsi="Calibri" w:cs="Calibri"/>
          <w:color w:val="auto"/>
          <w:kern w:val="3"/>
          <w:sz w:val="20"/>
          <w:szCs w:val="20"/>
        </w:rPr>
      </w:pPr>
      <w:bookmarkStart w:id="34" w:name="lt_pId035"/>
      <w:r w:rsidRPr="008F5C8E">
        <w:rPr>
          <w:rFonts w:ascii="Calibri" w:eastAsia="Calibri" w:hAnsi="Calibri" w:cs="Calibri"/>
          <w:color w:val="auto"/>
          <w:kern w:val="3"/>
          <w:sz w:val="20"/>
          <w:szCs w:val="20"/>
          <w:lang w:val="fr-FR"/>
        </w:rPr>
        <w:t>Conseil des finances et de l’expansion</w:t>
      </w:r>
      <w:bookmarkEnd w:id="34"/>
    </w:p>
    <w:p w:rsidR="00F932F4" w:rsidRPr="008F5C8E" w:rsidRDefault="00214FC9">
      <w:pPr>
        <w:pStyle w:val="Corp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ind w:left="284"/>
        <w:rPr>
          <w:rFonts w:ascii="Calibri" w:eastAsia="Calibri" w:hAnsi="Calibri" w:cs="Calibri"/>
          <w:color w:val="auto"/>
          <w:kern w:val="3"/>
          <w:sz w:val="20"/>
          <w:szCs w:val="20"/>
        </w:rPr>
      </w:pPr>
      <w:bookmarkStart w:id="35" w:name="lt_pId036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Conseil régional 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bookmarkEnd w:id="35"/>
      <w:proofErr w:type="gramEnd"/>
    </w:p>
    <w:p w:rsidR="00F932F4" w:rsidRPr="008F5C8E" w:rsidRDefault="00214FC9">
      <w:pPr>
        <w:pStyle w:val="Corp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ind w:left="284"/>
        <w:rPr>
          <w:rFonts w:ascii="Calibri" w:eastAsia="Calibri" w:hAnsi="Calibri" w:cs="Calibri"/>
          <w:color w:val="auto"/>
          <w:kern w:val="3"/>
          <w:sz w:val="20"/>
          <w:szCs w:val="20"/>
        </w:rPr>
      </w:pPr>
      <w:bookmarkStart w:id="36" w:name="lt_pId037"/>
      <w:r w:rsidRPr="008F5C8E">
        <w:rPr>
          <w:rFonts w:ascii="Calibri" w:eastAsia="Calibri" w:hAnsi="Calibri" w:cs="Calibri"/>
          <w:color w:val="auto"/>
          <w:kern w:val="3"/>
          <w:sz w:val="20"/>
          <w:szCs w:val="20"/>
          <w:lang w:val="fr-FR"/>
        </w:rPr>
        <w:t>225, 50</w:t>
      </w:r>
      <w:r w:rsidRPr="008F5C8E">
        <w:rPr>
          <w:rFonts w:ascii="Calibri" w:eastAsia="Calibri" w:hAnsi="Calibri" w:cs="Calibri"/>
          <w:color w:val="auto"/>
          <w:kern w:val="3"/>
          <w:sz w:val="20"/>
          <w:szCs w:val="20"/>
          <w:vertAlign w:val="superscript"/>
          <w:lang w:val="fr-FR"/>
        </w:rPr>
        <w:t>e</w:t>
      </w:r>
      <w:r w:rsidRPr="008F5C8E">
        <w:rPr>
          <w:rFonts w:ascii="Calibri" w:eastAsia="Calibri" w:hAnsi="Calibri" w:cs="Calibri"/>
          <w:color w:val="auto"/>
          <w:kern w:val="3"/>
          <w:sz w:val="20"/>
          <w:szCs w:val="20"/>
          <w:lang w:val="fr-FR"/>
        </w:rPr>
        <w:t xml:space="preserve"> avenue, LACHINE (Québec) H8T 2T7</w:t>
      </w:r>
      <w:bookmarkEnd w:id="36"/>
    </w:p>
    <w:p w:rsidR="00F932F4" w:rsidRPr="008F5C8E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37" w:name="lt_pId038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Comité des bourses informera </w:t>
      </w:r>
      <w:proofErr w:type="spell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tout.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les </w:t>
      </w:r>
      <w:proofErr w:type="spell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candidat.e.s</w:t>
      </w:r>
      <w:proofErr w:type="spell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de l’état de leurs demandes d’ici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juillet 2023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. </w:t>
      </w:r>
      <w:bookmarkEnd w:id="37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38" w:name="lt_pId039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Les </w:t>
      </w:r>
      <w:proofErr w:type="spell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étudiant.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dont la demande est acceptée doivent envoyer la preuve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de leur inscription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à l’établissement d’enseignement indiqué d’ici la fin de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septembre 2023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(à défaut de quoi l’octroi de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la bourse pourrait être annulé).</w:t>
      </w:r>
      <w:bookmarkEnd w:id="38"/>
    </w:p>
    <w:p w:rsidR="00F932F4" w:rsidRPr="008F5C8E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Pour toute question, veuillez communiquer avec le bureau du Conseil régional 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proofErr w:type="gram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au 514-634-7015. </w:t>
      </w:r>
    </w:p>
    <w:p w:rsidR="00F932F4" w:rsidRPr="008F5C8E" w:rsidRDefault="00F932F4">
      <w:pPr>
        <w:pStyle w:val="Corps"/>
        <w:ind w:left="180" w:right="1440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39" w:name="lt_pId041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Comité des bourses du Conseil régional </w:t>
      </w:r>
      <w:proofErr w:type="gram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bookmarkEnd w:id="39"/>
      <w:proofErr w:type="gramEnd"/>
    </w:p>
    <w:p w:rsidR="00F932F4" w:rsidRPr="008F5C8E" w:rsidRDefault="00F932F4">
      <w:pPr>
        <w:pStyle w:val="Corps"/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8F5C8E" w:rsidRDefault="00214FC9">
      <w:pPr>
        <w:pStyle w:val="Corps"/>
        <w:tabs>
          <w:tab w:val="left" w:pos="360"/>
          <w:tab w:val="center" w:pos="3906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40" w:name="lt_pId042"/>
      <w:r w:rsidRPr="008F5C8E">
        <w:rPr>
          <w:rFonts w:ascii="Calibri" w:eastAsia="Calibri" w:hAnsi="Calibri" w:cs="Calibri"/>
          <w:color w:val="auto"/>
          <w:sz w:val="20"/>
          <w:szCs w:val="20"/>
        </w:rPr>
        <w:t>M</w:t>
      </w:r>
      <w:bookmarkStart w:id="41" w:name="_Hlk67996922"/>
      <w:bookmarkEnd w:id="40"/>
      <w:proofErr w:type="spellStart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onique</w:t>
      </w:r>
      <w:proofErr w:type="spellEnd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Moser, pré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it-IT"/>
        </w:rPr>
        <w:t>sidente</w:t>
      </w:r>
      <w:bookmarkEnd w:id="41"/>
    </w:p>
    <w:p w:rsidR="00F932F4" w:rsidRPr="008F5C8E" w:rsidRDefault="00214FC9">
      <w:pPr>
        <w:pStyle w:val="Corps"/>
        <w:tabs>
          <w:tab w:val="left" w:pos="360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42" w:name="lt_pId043"/>
      <w:r w:rsidRPr="008F5C8E">
        <w:rPr>
          <w:rFonts w:ascii="Calibri" w:eastAsia="Calibri" w:hAnsi="Calibri" w:cs="Calibri"/>
          <w:color w:val="auto"/>
          <w:sz w:val="20"/>
          <w:szCs w:val="20"/>
          <w:lang w:val="de-DE"/>
        </w:rPr>
        <w:t>Lynn Drew</w:t>
      </w:r>
      <w:bookmarkEnd w:id="42"/>
    </w:p>
    <w:p w:rsidR="00F932F4" w:rsidRPr="008F5C8E" w:rsidRDefault="00214FC9">
      <w:pPr>
        <w:pStyle w:val="Corps"/>
        <w:tabs>
          <w:tab w:val="left" w:pos="360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43" w:name="lt_pId046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Renate Sutherland</w:t>
      </w:r>
      <w:bookmarkEnd w:id="43"/>
    </w:p>
    <w:p w:rsidR="00F932F4" w:rsidRPr="008F5C8E" w:rsidRDefault="00214FC9">
      <w:pPr>
        <w:pStyle w:val="Corps"/>
        <w:tabs>
          <w:tab w:val="left" w:pos="360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44" w:name="lt_pId047"/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Libby </w:t>
      </w:r>
      <w:r w:rsidRPr="008F5C8E">
        <w:rPr>
          <w:rFonts w:ascii="Calibri" w:eastAsia="Calibri" w:hAnsi="Calibri" w:cs="Calibri"/>
          <w:color w:val="auto"/>
          <w:sz w:val="20"/>
          <w:szCs w:val="20"/>
          <w:lang w:val="fr-FR"/>
        </w:rPr>
        <w:t>Monaco</w:t>
      </w:r>
      <w:bookmarkEnd w:id="44"/>
    </w:p>
    <w:p w:rsidR="00F932F4" w:rsidRPr="008F5C8E" w:rsidRDefault="00214FC9">
      <w:pPr>
        <w:pStyle w:val="Corps"/>
        <w:tabs>
          <w:tab w:val="left" w:pos="360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45" w:name="lt_pId048"/>
      <w:r w:rsidRPr="008F5C8E">
        <w:rPr>
          <w:rFonts w:ascii="Calibri" w:eastAsia="Calibri" w:hAnsi="Calibri" w:cs="Calibri"/>
          <w:color w:val="auto"/>
          <w:sz w:val="20"/>
          <w:szCs w:val="20"/>
          <w:lang w:val="en-US"/>
        </w:rPr>
        <w:t>Dave McCormack</w:t>
      </w:r>
      <w:bookmarkEnd w:id="45"/>
    </w:p>
    <w:p w:rsidR="00F932F4" w:rsidRPr="008F5C8E" w:rsidRDefault="00214FC9">
      <w:pPr>
        <w:pStyle w:val="Corps"/>
        <w:tabs>
          <w:tab w:val="left" w:pos="360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8F5C8E">
        <w:rPr>
          <w:rFonts w:ascii="Calibri" w:eastAsia="Calibri" w:hAnsi="Calibri" w:cs="Calibri"/>
          <w:color w:val="auto"/>
          <w:sz w:val="20"/>
          <w:szCs w:val="20"/>
          <w:lang w:val="da-DK"/>
        </w:rPr>
        <w:t>Caroline Leamon</w:t>
      </w:r>
    </w:p>
    <w:p w:rsidR="00F932F4" w:rsidRPr="008F5C8E" w:rsidRDefault="00F932F4">
      <w:pPr>
        <w:pStyle w:val="Corps"/>
        <w:tabs>
          <w:tab w:val="left" w:pos="360"/>
        </w:tabs>
        <w:ind w:left="180" w:right="1440"/>
        <w:jc w:val="both"/>
        <w:rPr>
          <w:rFonts w:ascii="Calibri" w:hAnsi="Calibri" w:cs="Calibri"/>
          <w:color w:val="auto"/>
          <w:sz w:val="20"/>
          <w:szCs w:val="20"/>
        </w:rPr>
      </w:pPr>
    </w:p>
    <w:sectPr w:rsidR="00F932F4" w:rsidRPr="008F5C8E">
      <w:headerReference w:type="default" r:id="rId8"/>
      <w:footerReference w:type="default" r:id="rId9"/>
      <w:pgSz w:w="12240" w:h="15840"/>
      <w:pgMar w:top="1584" w:right="1440" w:bottom="720" w:left="1728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FC9" w:rsidRDefault="00214FC9">
      <w:r>
        <w:separator/>
      </w:r>
    </w:p>
  </w:endnote>
  <w:endnote w:type="continuationSeparator" w:id="0">
    <w:p w:rsidR="00214FC9" w:rsidRDefault="0021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F4" w:rsidRDefault="00214FC9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FC9" w:rsidRDefault="00214FC9">
      <w:r>
        <w:separator/>
      </w:r>
    </w:p>
  </w:footnote>
  <w:footnote w:type="continuationSeparator" w:id="0">
    <w:p w:rsidR="00214FC9" w:rsidRDefault="0021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F4" w:rsidRDefault="00F932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792"/>
    <w:multiLevelType w:val="hybridMultilevel"/>
    <w:tmpl w:val="20828FFC"/>
    <w:numStyleLink w:val="Style1import"/>
  </w:abstractNum>
  <w:abstractNum w:abstractNumId="1" w15:restartNumberingAfterBreak="0">
    <w:nsid w:val="155A5124"/>
    <w:multiLevelType w:val="hybridMultilevel"/>
    <w:tmpl w:val="20828FFC"/>
    <w:styleLink w:val="Style1import"/>
    <w:lvl w:ilvl="0" w:tplc="2A4898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0BE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CE67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4EDA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A3C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A487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0A7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E0DE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CD3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10503E"/>
    <w:multiLevelType w:val="hybridMultilevel"/>
    <w:tmpl w:val="83CA600E"/>
    <w:numStyleLink w:val="Style3import"/>
  </w:abstractNum>
  <w:abstractNum w:abstractNumId="3" w15:restartNumberingAfterBreak="0">
    <w:nsid w:val="32994E43"/>
    <w:multiLevelType w:val="hybridMultilevel"/>
    <w:tmpl w:val="27623B40"/>
    <w:styleLink w:val="Style2import"/>
    <w:lvl w:ilvl="0" w:tplc="7E9EFE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7642A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A4BF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C8D0D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8FA3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C844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C04E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CD09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2DE2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4F6BF7"/>
    <w:multiLevelType w:val="hybridMultilevel"/>
    <w:tmpl w:val="83CA600E"/>
    <w:styleLink w:val="Style3import"/>
    <w:lvl w:ilvl="0" w:tplc="63F4E580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FE8C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649BA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063C2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AA1E04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6453C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A9688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4CB98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A0992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90019C"/>
    <w:multiLevelType w:val="hybridMultilevel"/>
    <w:tmpl w:val="27623B40"/>
    <w:numStyleLink w:val="Style2import"/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F4"/>
    <w:rsid w:val="00214FC9"/>
    <w:rsid w:val="008F5C8E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D6E3B-7857-42C3-813F-A044F4BB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s">
    <w:name w:val="Corps"/>
    <w:pPr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lockText">
    <w:name w:val="Block Text"/>
    <w:pPr>
      <w:suppressAutoHyphens/>
      <w:ind w:left="720" w:right="1440"/>
      <w:jc w:val="both"/>
    </w:pPr>
    <w:rPr>
      <w:rFonts w:ascii="CG Omega (W1)" w:eastAsia="CG Omega (W1)" w:hAnsi="CG Omega (W1)" w:cs="CG Omega (W1)"/>
      <w:color w:val="000000"/>
      <w:u w:color="000000"/>
      <w:lang w:val="en-US"/>
    </w:rPr>
  </w:style>
  <w:style w:type="paragraph" w:styleId="ListParagraph">
    <w:name w:val="List Paragraph"/>
    <w:pPr>
      <w:suppressAutoHyphens/>
      <w:ind w:left="72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000FF"/>
      <w:u w:val="single" w:color="0000FF"/>
      <w:lang w:val="fr-FR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konhakaucc.ca/fr/ressources/b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Coffin</dc:creator>
  <cp:lastModifiedBy>Judy Coffin</cp:lastModifiedBy>
  <cp:revision>2</cp:revision>
  <dcterms:created xsi:type="dcterms:W3CDTF">2023-02-28T20:09:00Z</dcterms:created>
  <dcterms:modified xsi:type="dcterms:W3CDTF">2023-02-28T20:09:00Z</dcterms:modified>
</cp:coreProperties>
</file>