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Look w:val="04A0" w:firstRow="1" w:lastRow="0" w:firstColumn="1" w:lastColumn="0" w:noHBand="0" w:noVBand="1"/>
      </w:tblPr>
      <w:tblGrid>
        <w:gridCol w:w="2410"/>
        <w:gridCol w:w="4536"/>
        <w:gridCol w:w="3242"/>
      </w:tblGrid>
      <w:tr w:rsidR="009F4531" w:rsidRPr="00A20F7C" w14:paraId="6FCA0C32" w14:textId="77777777" w:rsidTr="00D67944">
        <w:tc>
          <w:tcPr>
            <w:tcW w:w="2410" w:type="dxa"/>
            <w:shd w:val="clear" w:color="auto" w:fill="auto"/>
          </w:tcPr>
          <w:p w14:paraId="55335B7D" w14:textId="70AEBC3B" w:rsidR="009F4531" w:rsidRPr="00A20F7C" w:rsidRDefault="009F4531" w:rsidP="00FD4BA3">
            <w:pPr>
              <w:widowControl w:val="0"/>
              <w:tabs>
                <w:tab w:val="left" w:pos="-1440"/>
                <w:tab w:val="left" w:pos="3600"/>
                <w:tab w:val="right" w:pos="10066"/>
              </w:tabs>
              <w:autoSpaceDE w:val="0"/>
              <w:autoSpaceDN w:val="0"/>
              <w:adjustRightInd w:val="0"/>
              <w:rPr>
                <w:sz w:val="20"/>
                <w:szCs w:val="20"/>
                <w:lang w:val="fr-CA"/>
              </w:rPr>
            </w:pPr>
          </w:p>
          <w:p w14:paraId="2E49AF6A" w14:textId="77777777" w:rsidR="009F4531" w:rsidRPr="00A20F7C" w:rsidRDefault="009F4531" w:rsidP="00FD4BA3">
            <w:pPr>
              <w:widowControl w:val="0"/>
              <w:tabs>
                <w:tab w:val="left" w:pos="-1440"/>
                <w:tab w:val="left" w:pos="3600"/>
                <w:tab w:val="right" w:pos="10066"/>
              </w:tabs>
              <w:autoSpaceDE w:val="0"/>
              <w:autoSpaceDN w:val="0"/>
              <w:adjustRightInd w:val="0"/>
              <w:rPr>
                <w:sz w:val="20"/>
                <w:szCs w:val="20"/>
                <w:lang w:val="fr-CA"/>
              </w:rPr>
            </w:pPr>
            <w:r w:rsidRPr="00A20F7C">
              <w:rPr>
                <w:sz w:val="20"/>
                <w:szCs w:val="20"/>
                <w:lang w:val="fr-CA"/>
              </w:rPr>
              <w:t>L’Église Unie du Canada</w:t>
            </w:r>
          </w:p>
        </w:tc>
        <w:tc>
          <w:tcPr>
            <w:tcW w:w="4536" w:type="dxa"/>
            <w:shd w:val="clear" w:color="auto" w:fill="auto"/>
          </w:tcPr>
          <w:p w14:paraId="3B78D1BE" w14:textId="77777777" w:rsidR="00E4154A" w:rsidRPr="00A20F7C" w:rsidRDefault="00E4154A" w:rsidP="00D67944">
            <w:pPr>
              <w:widowControl w:val="0"/>
              <w:tabs>
                <w:tab w:val="left" w:pos="-1440"/>
                <w:tab w:val="left" w:pos="3600"/>
                <w:tab w:val="right" w:pos="10066"/>
              </w:tabs>
              <w:autoSpaceDE w:val="0"/>
              <w:autoSpaceDN w:val="0"/>
              <w:adjustRightInd w:val="0"/>
              <w:jc w:val="center"/>
              <w:rPr>
                <w:sz w:val="20"/>
                <w:szCs w:val="20"/>
                <w:lang w:val="fr-CA"/>
              </w:rPr>
            </w:pPr>
          </w:p>
          <w:p w14:paraId="5BDB49A7" w14:textId="0BAE5ED5" w:rsidR="009F4531" w:rsidRPr="00A20F7C" w:rsidRDefault="009F4531" w:rsidP="00D67944">
            <w:pPr>
              <w:widowControl w:val="0"/>
              <w:tabs>
                <w:tab w:val="left" w:pos="-1440"/>
                <w:tab w:val="left" w:pos="3600"/>
                <w:tab w:val="right" w:pos="10066"/>
              </w:tabs>
              <w:autoSpaceDE w:val="0"/>
              <w:autoSpaceDN w:val="0"/>
              <w:adjustRightInd w:val="0"/>
              <w:jc w:val="center"/>
              <w:rPr>
                <w:sz w:val="20"/>
                <w:szCs w:val="20"/>
                <w:lang w:val="fr-CA"/>
              </w:rPr>
            </w:pPr>
            <w:r w:rsidRPr="00A20F7C">
              <w:rPr>
                <w:sz w:val="20"/>
                <w:szCs w:val="20"/>
                <w:lang w:val="fr-CA"/>
              </w:rPr>
              <w:t>Conseil régional Nakonha:ka</w:t>
            </w:r>
          </w:p>
          <w:p w14:paraId="06A564D6" w14:textId="78475370" w:rsidR="009F4531" w:rsidRPr="00A20F7C" w:rsidRDefault="009F4531" w:rsidP="00D67944">
            <w:pPr>
              <w:widowControl w:val="0"/>
              <w:tabs>
                <w:tab w:val="left" w:pos="-1440"/>
                <w:tab w:val="left" w:pos="3600"/>
                <w:tab w:val="right" w:pos="10066"/>
              </w:tabs>
              <w:autoSpaceDE w:val="0"/>
              <w:autoSpaceDN w:val="0"/>
              <w:adjustRightInd w:val="0"/>
              <w:jc w:val="center"/>
              <w:rPr>
                <w:sz w:val="20"/>
                <w:szCs w:val="20"/>
                <w:lang w:val="fr-CA"/>
              </w:rPr>
            </w:pPr>
            <w:r w:rsidRPr="00A20F7C">
              <w:rPr>
                <w:sz w:val="20"/>
                <w:szCs w:val="20"/>
                <w:lang w:val="fr-CA"/>
              </w:rPr>
              <w:t>Réunion de l’exécutif</w:t>
            </w:r>
          </w:p>
          <w:p w14:paraId="121A1F11" w14:textId="77777777" w:rsidR="009F4531" w:rsidRPr="00A20F7C" w:rsidRDefault="009F4531" w:rsidP="00D67944">
            <w:pPr>
              <w:widowControl w:val="0"/>
              <w:tabs>
                <w:tab w:val="left" w:pos="-1440"/>
                <w:tab w:val="left" w:pos="3600"/>
                <w:tab w:val="right" w:pos="10066"/>
              </w:tabs>
              <w:autoSpaceDE w:val="0"/>
              <w:autoSpaceDN w:val="0"/>
              <w:adjustRightInd w:val="0"/>
              <w:jc w:val="center"/>
              <w:rPr>
                <w:sz w:val="20"/>
                <w:szCs w:val="20"/>
                <w:lang w:val="fr-CA"/>
              </w:rPr>
            </w:pPr>
          </w:p>
          <w:p w14:paraId="0F2680EE" w14:textId="63A4CA45" w:rsidR="009F4531" w:rsidRPr="00A20F7C" w:rsidRDefault="009F4531" w:rsidP="00D67944">
            <w:pPr>
              <w:widowControl w:val="0"/>
              <w:tabs>
                <w:tab w:val="left" w:pos="-1440"/>
                <w:tab w:val="left" w:pos="3600"/>
                <w:tab w:val="right" w:pos="10066"/>
              </w:tabs>
              <w:autoSpaceDE w:val="0"/>
              <w:autoSpaceDN w:val="0"/>
              <w:adjustRightInd w:val="0"/>
              <w:jc w:val="center"/>
              <w:rPr>
                <w:sz w:val="20"/>
                <w:szCs w:val="20"/>
                <w:lang w:val="fr-CA"/>
              </w:rPr>
            </w:pPr>
            <w:r w:rsidRPr="00A20F7C">
              <w:rPr>
                <w:sz w:val="20"/>
                <w:szCs w:val="20"/>
                <w:lang w:val="fr-CA"/>
              </w:rPr>
              <w:t>DÉCISIONS</w:t>
            </w:r>
          </w:p>
        </w:tc>
        <w:tc>
          <w:tcPr>
            <w:tcW w:w="3242" w:type="dxa"/>
            <w:shd w:val="clear" w:color="auto" w:fill="auto"/>
          </w:tcPr>
          <w:p w14:paraId="3CC92572" w14:textId="77777777" w:rsidR="00E4154A" w:rsidRPr="00A20F7C" w:rsidRDefault="00E4154A" w:rsidP="00FD4BA3">
            <w:pPr>
              <w:widowControl w:val="0"/>
              <w:tabs>
                <w:tab w:val="left" w:pos="-1440"/>
                <w:tab w:val="left" w:pos="3600"/>
                <w:tab w:val="right" w:pos="10066"/>
              </w:tabs>
              <w:autoSpaceDE w:val="0"/>
              <w:autoSpaceDN w:val="0"/>
              <w:adjustRightInd w:val="0"/>
              <w:jc w:val="right"/>
              <w:rPr>
                <w:sz w:val="20"/>
                <w:szCs w:val="20"/>
                <w:lang w:val="fr-CA"/>
              </w:rPr>
            </w:pPr>
          </w:p>
          <w:p w14:paraId="532CF550" w14:textId="6772DE5B" w:rsidR="009F4531" w:rsidRPr="00A20F7C" w:rsidRDefault="00E4154A" w:rsidP="00FD4BA3">
            <w:pPr>
              <w:widowControl w:val="0"/>
              <w:tabs>
                <w:tab w:val="left" w:pos="-1440"/>
                <w:tab w:val="left" w:pos="3600"/>
                <w:tab w:val="right" w:pos="10066"/>
              </w:tabs>
              <w:autoSpaceDE w:val="0"/>
              <w:autoSpaceDN w:val="0"/>
              <w:adjustRightInd w:val="0"/>
              <w:jc w:val="right"/>
              <w:rPr>
                <w:sz w:val="20"/>
                <w:szCs w:val="20"/>
                <w:lang w:val="fr-CA"/>
              </w:rPr>
            </w:pPr>
            <w:r w:rsidRPr="00A20F7C">
              <w:rPr>
                <w:sz w:val="20"/>
                <w:szCs w:val="20"/>
                <w:lang w:val="fr-CA"/>
              </w:rPr>
              <w:t>Le 16 novembre</w:t>
            </w:r>
            <w:r w:rsidR="009F4531" w:rsidRPr="00A20F7C">
              <w:rPr>
                <w:sz w:val="20"/>
                <w:szCs w:val="20"/>
                <w:lang w:val="fr-CA"/>
              </w:rPr>
              <w:t xml:space="preserve"> 2023</w:t>
            </w:r>
          </w:p>
          <w:p w14:paraId="7ECBE982" w14:textId="20B2382B" w:rsidR="009F4531" w:rsidRPr="00A20F7C" w:rsidRDefault="009F4531" w:rsidP="00FD4BA3">
            <w:pPr>
              <w:widowControl w:val="0"/>
              <w:tabs>
                <w:tab w:val="left" w:pos="-1440"/>
                <w:tab w:val="left" w:pos="3600"/>
                <w:tab w:val="right" w:pos="10066"/>
              </w:tabs>
              <w:autoSpaceDE w:val="0"/>
              <w:autoSpaceDN w:val="0"/>
              <w:adjustRightInd w:val="0"/>
              <w:jc w:val="right"/>
              <w:rPr>
                <w:sz w:val="20"/>
                <w:szCs w:val="20"/>
                <w:lang w:val="fr-CA"/>
              </w:rPr>
            </w:pPr>
            <w:r w:rsidRPr="00A20F7C">
              <w:rPr>
                <w:sz w:val="20"/>
                <w:szCs w:val="20"/>
                <w:lang w:val="fr-CA"/>
              </w:rPr>
              <w:t>Rencontre sur Zoom</w:t>
            </w:r>
          </w:p>
        </w:tc>
      </w:tr>
    </w:tbl>
    <w:p w14:paraId="77A945B8" w14:textId="77777777" w:rsidR="00FD1CB0" w:rsidRPr="00A20F7C" w:rsidRDefault="00FD1CB0">
      <w:pPr>
        <w:rPr>
          <w:lang w:val="fr-CA"/>
        </w:rPr>
      </w:pPr>
    </w:p>
    <w:p w14:paraId="0FE3C5C7" w14:textId="73BE40CB" w:rsidR="009F4531" w:rsidRPr="00A20F7C" w:rsidRDefault="009F4531" w:rsidP="00D67944">
      <w:pPr>
        <w:jc w:val="center"/>
        <w:rPr>
          <w:b/>
          <w:sz w:val="22"/>
          <w:szCs w:val="22"/>
          <w:u w:val="single"/>
          <w:lang w:val="fr-CA"/>
        </w:rPr>
      </w:pPr>
      <w:r w:rsidRPr="00A20F7C">
        <w:rPr>
          <w:b/>
          <w:sz w:val="22"/>
          <w:szCs w:val="22"/>
          <w:u w:val="single"/>
          <w:lang w:val="fr-CA"/>
        </w:rPr>
        <w:t>Conseil régional Nakonha:ka</w:t>
      </w:r>
    </w:p>
    <w:p w14:paraId="3027143A" w14:textId="3E8879BE" w:rsidR="009F4531" w:rsidRPr="00A20F7C" w:rsidRDefault="009F4531" w:rsidP="00D67944">
      <w:pPr>
        <w:jc w:val="center"/>
        <w:rPr>
          <w:b/>
          <w:sz w:val="22"/>
          <w:szCs w:val="22"/>
          <w:u w:val="single"/>
          <w:lang w:val="fr-CA"/>
        </w:rPr>
      </w:pPr>
      <w:r w:rsidRPr="00A20F7C">
        <w:rPr>
          <w:b/>
          <w:sz w:val="22"/>
          <w:szCs w:val="22"/>
          <w:u w:val="single"/>
          <w:lang w:val="fr-CA"/>
        </w:rPr>
        <w:t>Réunion de l’exécutif</w:t>
      </w:r>
    </w:p>
    <w:p w14:paraId="663FB0A3" w14:textId="701DD892" w:rsidR="009F4531" w:rsidRPr="00A20F7C" w:rsidRDefault="00E4154A" w:rsidP="00D67944">
      <w:pPr>
        <w:jc w:val="center"/>
        <w:rPr>
          <w:b/>
          <w:sz w:val="22"/>
          <w:szCs w:val="22"/>
          <w:u w:val="single"/>
          <w:lang w:val="fr-CA"/>
        </w:rPr>
      </w:pPr>
      <w:r w:rsidRPr="00A20F7C">
        <w:rPr>
          <w:b/>
          <w:sz w:val="22"/>
          <w:szCs w:val="22"/>
          <w:u w:val="single"/>
          <w:lang w:val="fr-CA"/>
        </w:rPr>
        <w:t>Jeudi 16 novembre 2023, 9 h</w:t>
      </w:r>
    </w:p>
    <w:p w14:paraId="1D49A0A2" w14:textId="77777777" w:rsidR="002441A2" w:rsidRPr="00A20F7C" w:rsidRDefault="002441A2" w:rsidP="00D67944">
      <w:pPr>
        <w:jc w:val="center"/>
        <w:rPr>
          <w:b/>
          <w:sz w:val="22"/>
          <w:szCs w:val="22"/>
          <w:u w:val="single"/>
          <w:lang w:val="fr-CA"/>
        </w:rPr>
      </w:pPr>
    </w:p>
    <w:p w14:paraId="45B8ACB4" w14:textId="77777777" w:rsidR="002441A2" w:rsidRPr="00A20F7C" w:rsidRDefault="002441A2" w:rsidP="002441A2">
      <w:pPr>
        <w:pBdr>
          <w:top w:val="single" w:sz="4" w:space="1" w:color="auto"/>
          <w:left w:val="single" w:sz="4" w:space="4" w:color="auto"/>
          <w:bottom w:val="single" w:sz="4" w:space="1" w:color="auto"/>
          <w:right w:val="single" w:sz="4" w:space="4" w:color="auto"/>
        </w:pBdr>
        <w:jc w:val="center"/>
        <w:rPr>
          <w:bCs/>
          <w:u w:val="single"/>
          <w:lang w:val="fr-CA"/>
        </w:rPr>
      </w:pPr>
      <w:r w:rsidRPr="00A20F7C">
        <w:rPr>
          <w:b/>
          <w:lang w:val="fr-CA"/>
        </w:rPr>
        <w:t>Notre vision constitue le prisme au moyen duquel nous évaluons les progrès selon :</w:t>
      </w:r>
      <w:r w:rsidRPr="00A20F7C">
        <w:rPr>
          <w:b/>
          <w:lang w:val="fr-CA"/>
        </w:rPr>
        <w:br/>
      </w:r>
      <w:r w:rsidRPr="00A20F7C">
        <w:rPr>
          <w:bCs/>
          <w:lang w:val="fr-CA"/>
        </w:rPr>
        <w:t xml:space="preserve">• le </w:t>
      </w:r>
      <w:bookmarkStart w:id="0" w:name="_Hlk94511630"/>
      <w:r w:rsidRPr="00A20F7C">
        <w:rPr>
          <w:bCs/>
          <w:lang w:val="fr-CA"/>
        </w:rPr>
        <w:t>soutien et la bonification de la vie des communautés de foi en ministère</w:t>
      </w:r>
      <w:bookmarkEnd w:id="0"/>
      <w:r w:rsidRPr="00A20F7C">
        <w:rPr>
          <w:bCs/>
          <w:lang w:val="fr-CA"/>
        </w:rPr>
        <w:t>;</w:t>
      </w:r>
      <w:r w:rsidRPr="00A20F7C">
        <w:rPr>
          <w:bCs/>
          <w:lang w:val="fr-CA"/>
        </w:rPr>
        <w:br/>
        <w:t xml:space="preserve">• le </w:t>
      </w:r>
      <w:bookmarkStart w:id="1" w:name="_Hlk94526538"/>
      <w:r w:rsidRPr="00A20F7C">
        <w:rPr>
          <w:bCs/>
          <w:lang w:val="fr-CA"/>
        </w:rPr>
        <w:t>soutien aux programmes d’intervention en justice sociale et de présence dans le milieu</w:t>
      </w:r>
      <w:bookmarkEnd w:id="1"/>
      <w:r w:rsidRPr="00A20F7C">
        <w:rPr>
          <w:bCs/>
          <w:lang w:val="fr-CA"/>
        </w:rPr>
        <w:t>;</w:t>
      </w:r>
      <w:r w:rsidRPr="00A20F7C">
        <w:rPr>
          <w:bCs/>
          <w:lang w:val="fr-CA"/>
        </w:rPr>
        <w:br/>
        <w:t>• le renforcement de la communication.</w:t>
      </w:r>
    </w:p>
    <w:p w14:paraId="2F958E8D" w14:textId="77777777" w:rsidR="002441A2" w:rsidRPr="00A20F7C" w:rsidRDefault="002441A2" w:rsidP="00D67944">
      <w:pPr>
        <w:jc w:val="center"/>
        <w:rPr>
          <w:b/>
          <w:sz w:val="22"/>
          <w:szCs w:val="22"/>
          <w:u w:val="single"/>
          <w:lang w:val="fr-CA"/>
        </w:rPr>
      </w:pPr>
    </w:p>
    <w:p w14:paraId="34684691" w14:textId="77777777" w:rsidR="009F4531" w:rsidRPr="00A20F7C" w:rsidRDefault="009F4531" w:rsidP="00D67944">
      <w:pPr>
        <w:jc w:val="center"/>
        <w:rPr>
          <w:b/>
          <w:sz w:val="22"/>
          <w:szCs w:val="22"/>
          <w:u w:val="single"/>
          <w:lang w:val="fr-CA"/>
        </w:rPr>
      </w:pPr>
    </w:p>
    <w:p w14:paraId="1F67EAFD" w14:textId="17CF625B" w:rsidR="009F4531" w:rsidRPr="00A20F7C" w:rsidRDefault="009F4531" w:rsidP="00D67944">
      <w:pPr>
        <w:jc w:val="center"/>
        <w:rPr>
          <w:b/>
          <w:sz w:val="22"/>
          <w:szCs w:val="22"/>
          <w:u w:val="single"/>
          <w:lang w:val="fr-CA"/>
        </w:rPr>
      </w:pPr>
      <w:r w:rsidRPr="00A20F7C">
        <w:rPr>
          <w:b/>
          <w:sz w:val="22"/>
          <w:szCs w:val="22"/>
          <w:u w:val="single"/>
          <w:lang w:val="fr-CA"/>
        </w:rPr>
        <w:t>DÉCISIONS</w:t>
      </w:r>
    </w:p>
    <w:p w14:paraId="2AA45CAE" w14:textId="77777777" w:rsidR="006A4BD9" w:rsidRPr="00A20F7C" w:rsidRDefault="006A4BD9" w:rsidP="00D67944">
      <w:pPr>
        <w:jc w:val="center"/>
        <w:rPr>
          <w:b/>
          <w:sz w:val="22"/>
          <w:szCs w:val="22"/>
          <w:u w:val="single"/>
          <w:lang w:val="fr-CA"/>
        </w:rPr>
      </w:pPr>
    </w:p>
    <w:p w14:paraId="41BC892C" w14:textId="4B9D6E93" w:rsidR="006A4BD9" w:rsidRPr="00A20F7C" w:rsidRDefault="006A4BD9" w:rsidP="006A4BD9">
      <w:pPr>
        <w:rPr>
          <w:lang w:val="fr-CA"/>
        </w:rPr>
      </w:pPr>
      <w:r w:rsidRPr="00A20F7C">
        <w:rPr>
          <w:b/>
          <w:bCs/>
          <w:lang w:val="fr-CA"/>
        </w:rPr>
        <w:t>MOTION 001_16-11-2023</w:t>
      </w:r>
      <w:r w:rsidRPr="00A20F7C">
        <w:rPr>
          <w:lang w:val="fr-CA"/>
        </w:rPr>
        <w:t xml:space="preserve"> (P. Bisset/L. Buchanan) que l'exécutif du Conseil régional Nakonha:ka accepte l'ordre du jour tel que distribué. </w:t>
      </w:r>
      <w:r w:rsidRPr="00A20F7C">
        <w:rPr>
          <w:b/>
          <w:bCs/>
          <w:lang w:val="fr-CA"/>
        </w:rPr>
        <w:t>Adoptée</w:t>
      </w:r>
      <w:r w:rsidRPr="00A20F7C">
        <w:rPr>
          <w:lang w:val="fr-CA"/>
        </w:rPr>
        <w:t xml:space="preserve">.  </w:t>
      </w:r>
    </w:p>
    <w:p w14:paraId="5612D225" w14:textId="77777777" w:rsidR="006A4BD9" w:rsidRPr="00A20F7C" w:rsidRDefault="006A4BD9" w:rsidP="006A4BD9">
      <w:pPr>
        <w:rPr>
          <w:lang w:val="fr-CA"/>
        </w:rPr>
      </w:pPr>
    </w:p>
    <w:p w14:paraId="57DF3D6D" w14:textId="7E77DB0F" w:rsidR="006A4BD9" w:rsidRPr="00A20F7C" w:rsidRDefault="006A4BD9" w:rsidP="006A4BD9">
      <w:pPr>
        <w:rPr>
          <w:lang w:val="fr-CA"/>
        </w:rPr>
      </w:pPr>
      <w:r w:rsidRPr="00A20F7C">
        <w:rPr>
          <w:b/>
          <w:bCs/>
          <w:lang w:val="fr-CA"/>
        </w:rPr>
        <w:t>MOTION 002_16-11-2023</w:t>
      </w:r>
      <w:r w:rsidRPr="00A20F7C">
        <w:rPr>
          <w:lang w:val="fr-CA"/>
        </w:rPr>
        <w:t xml:space="preserve"> (B. Bryce/D. Ashby) que l'exécutif du Conseil régional Nakonha:ka nomme la </w:t>
      </w:r>
      <w:r w:rsidR="000E6AD0" w:rsidRPr="00A20F7C">
        <w:rPr>
          <w:lang w:val="fr-CA"/>
        </w:rPr>
        <w:t>pasteure</w:t>
      </w:r>
      <w:r w:rsidRPr="00A20F7C">
        <w:rPr>
          <w:lang w:val="fr-CA"/>
        </w:rPr>
        <w:t xml:space="preserve"> Christine Marie Gladu comme personne </w:t>
      </w:r>
      <w:r w:rsidR="000E6AD0" w:rsidRPr="00A20F7C">
        <w:rPr>
          <w:lang w:val="fr-CA"/>
        </w:rPr>
        <w:t>chargée du respect de</w:t>
      </w:r>
      <w:r w:rsidRPr="00A20F7C">
        <w:rPr>
          <w:lang w:val="fr-CA"/>
        </w:rPr>
        <w:t xml:space="preserve"> l'équité pour cette réunion. </w:t>
      </w:r>
      <w:r w:rsidR="009879F2" w:rsidRPr="00A20F7C">
        <w:rPr>
          <w:b/>
          <w:bCs/>
          <w:lang w:val="fr-CA"/>
        </w:rPr>
        <w:t>Adoptée</w:t>
      </w:r>
      <w:r w:rsidR="009879F2" w:rsidRPr="00A20F7C">
        <w:rPr>
          <w:lang w:val="fr-CA"/>
        </w:rPr>
        <w:t xml:space="preserve">. </w:t>
      </w:r>
      <w:r w:rsidRPr="00A20F7C">
        <w:rPr>
          <w:lang w:val="fr-CA"/>
        </w:rPr>
        <w:t xml:space="preserve"> </w:t>
      </w:r>
    </w:p>
    <w:p w14:paraId="1ABC9577" w14:textId="77777777" w:rsidR="006A4BD9" w:rsidRPr="00A20F7C" w:rsidRDefault="006A4BD9" w:rsidP="006A4BD9">
      <w:pPr>
        <w:rPr>
          <w:lang w:val="fr-CA"/>
        </w:rPr>
      </w:pPr>
    </w:p>
    <w:p w14:paraId="63C2F0EB" w14:textId="2EA0117B" w:rsidR="006A4BD9" w:rsidRPr="00A20F7C" w:rsidRDefault="006A4BD9" w:rsidP="006A4BD9">
      <w:pPr>
        <w:rPr>
          <w:lang w:val="fr-CA"/>
        </w:rPr>
      </w:pPr>
      <w:r w:rsidRPr="00A20F7C">
        <w:rPr>
          <w:b/>
          <w:bCs/>
          <w:lang w:val="fr-CA"/>
        </w:rPr>
        <w:t xml:space="preserve">MOTION </w:t>
      </w:r>
      <w:r w:rsidR="009879F2" w:rsidRPr="00A20F7C">
        <w:rPr>
          <w:b/>
          <w:bCs/>
          <w:lang w:val="fr-CA"/>
        </w:rPr>
        <w:t>003</w:t>
      </w:r>
      <w:r w:rsidR="009879F2" w:rsidRPr="00A20F7C">
        <w:rPr>
          <w:b/>
          <w:bCs/>
          <w:lang w:val="fr-CA"/>
        </w:rPr>
        <w:t>_</w:t>
      </w:r>
      <w:r w:rsidR="009879F2" w:rsidRPr="00A20F7C">
        <w:rPr>
          <w:b/>
          <w:bCs/>
          <w:lang w:val="fr-CA"/>
        </w:rPr>
        <w:t>16-11-2023</w:t>
      </w:r>
      <w:r w:rsidR="009879F2" w:rsidRPr="00A20F7C">
        <w:rPr>
          <w:lang w:val="fr-CA"/>
        </w:rPr>
        <w:t xml:space="preserve"> </w:t>
      </w:r>
      <w:r w:rsidRPr="00A20F7C">
        <w:rPr>
          <w:lang w:val="fr-CA"/>
        </w:rPr>
        <w:t xml:space="preserve">(C-M Gladu/A. Akintayo) que l'exécutif du Conseil régional Nakonha:ka approuve le procès-verbal du 16 octobre 2023 tel que distribué. </w:t>
      </w:r>
      <w:r w:rsidR="009879F2" w:rsidRPr="00A20F7C">
        <w:rPr>
          <w:b/>
          <w:bCs/>
          <w:lang w:val="fr-CA"/>
        </w:rPr>
        <w:t>Adoptée</w:t>
      </w:r>
      <w:r w:rsidR="009879F2" w:rsidRPr="00A20F7C">
        <w:rPr>
          <w:lang w:val="fr-CA"/>
        </w:rPr>
        <w:t xml:space="preserve">. </w:t>
      </w:r>
      <w:r w:rsidRPr="00A20F7C">
        <w:rPr>
          <w:lang w:val="fr-CA"/>
        </w:rPr>
        <w:t xml:space="preserve"> </w:t>
      </w:r>
    </w:p>
    <w:p w14:paraId="721DCEEF" w14:textId="77777777" w:rsidR="006A4BD9" w:rsidRPr="00A20F7C" w:rsidRDefault="006A4BD9" w:rsidP="006A4BD9">
      <w:pPr>
        <w:rPr>
          <w:lang w:val="fr-CA"/>
        </w:rPr>
      </w:pPr>
    </w:p>
    <w:p w14:paraId="7772B247" w14:textId="1377D0FA" w:rsidR="009879F2" w:rsidRPr="00A20F7C" w:rsidRDefault="006A4BD9" w:rsidP="006A4BD9">
      <w:pPr>
        <w:rPr>
          <w:lang w:val="fr-CA"/>
        </w:rPr>
      </w:pPr>
      <w:r w:rsidRPr="00A20F7C">
        <w:rPr>
          <w:b/>
          <w:bCs/>
          <w:lang w:val="fr-CA"/>
        </w:rPr>
        <w:t xml:space="preserve">MOTION </w:t>
      </w:r>
      <w:r w:rsidR="009879F2" w:rsidRPr="00A20F7C">
        <w:rPr>
          <w:b/>
          <w:bCs/>
          <w:lang w:val="fr-CA"/>
        </w:rPr>
        <w:t>004</w:t>
      </w:r>
      <w:r w:rsidR="009879F2" w:rsidRPr="00A20F7C">
        <w:rPr>
          <w:b/>
          <w:bCs/>
          <w:lang w:val="fr-CA"/>
        </w:rPr>
        <w:t>_</w:t>
      </w:r>
      <w:r w:rsidR="009879F2" w:rsidRPr="00A20F7C">
        <w:rPr>
          <w:b/>
          <w:bCs/>
          <w:lang w:val="fr-CA"/>
        </w:rPr>
        <w:t>16-11-2023</w:t>
      </w:r>
      <w:r w:rsidR="009879F2" w:rsidRPr="00A20F7C">
        <w:rPr>
          <w:lang w:val="fr-CA"/>
        </w:rPr>
        <w:t xml:space="preserve"> </w:t>
      </w:r>
      <w:r w:rsidRPr="00A20F7C">
        <w:rPr>
          <w:lang w:val="fr-CA"/>
        </w:rPr>
        <w:t>(P. Standfield/R. Sherman) que l</w:t>
      </w:r>
      <w:r w:rsidR="009879F2" w:rsidRPr="00A20F7C">
        <w:rPr>
          <w:lang w:val="fr-CA"/>
        </w:rPr>
        <w:t>’exécutif du</w:t>
      </w:r>
      <w:r w:rsidRPr="00A20F7C">
        <w:rPr>
          <w:lang w:val="fr-CA"/>
        </w:rPr>
        <w:t xml:space="preserve"> Conseil régional </w:t>
      </w:r>
      <w:r w:rsidR="00A20F7C" w:rsidRPr="00A20F7C">
        <w:rPr>
          <w:lang w:val="fr-CA"/>
        </w:rPr>
        <w:t>Nakonha:ka</w:t>
      </w:r>
      <w:r w:rsidRPr="00A20F7C">
        <w:rPr>
          <w:lang w:val="fr-CA"/>
        </w:rPr>
        <w:t xml:space="preserve"> : ka </w:t>
      </w:r>
      <w:r w:rsidR="009879F2" w:rsidRPr="00A20F7C">
        <w:rPr>
          <w:lang w:val="fr-CA"/>
        </w:rPr>
        <w:t>ajoute</w:t>
      </w:r>
      <w:r w:rsidRPr="00A20F7C">
        <w:rPr>
          <w:lang w:val="fr-CA"/>
        </w:rPr>
        <w:t xml:space="preserve"> dans son procès-verbal le sondage par courriel du 23 octobre 2023 : </w:t>
      </w:r>
    </w:p>
    <w:p w14:paraId="37289BC4" w14:textId="77777777" w:rsidR="009879F2" w:rsidRPr="00A20F7C" w:rsidRDefault="009879F2" w:rsidP="006A4BD9">
      <w:pPr>
        <w:rPr>
          <w:lang w:val="fr-CA"/>
        </w:rPr>
      </w:pPr>
    </w:p>
    <w:p w14:paraId="055ECD3E" w14:textId="77777777" w:rsidR="009879F2" w:rsidRPr="00A20F7C" w:rsidRDefault="006A4BD9" w:rsidP="009879F2">
      <w:pPr>
        <w:ind w:left="709" w:firstLine="11"/>
        <w:rPr>
          <w:i/>
          <w:iCs/>
          <w:lang w:val="fr-CA"/>
        </w:rPr>
      </w:pPr>
      <w:r w:rsidRPr="00A20F7C">
        <w:rPr>
          <w:i/>
          <w:iCs/>
          <w:lang w:val="fr-CA"/>
        </w:rPr>
        <w:t xml:space="preserve">MOTION </w:t>
      </w:r>
      <w:r w:rsidR="009879F2" w:rsidRPr="00A20F7C">
        <w:rPr>
          <w:i/>
          <w:iCs/>
          <w:lang w:val="fr-CA"/>
        </w:rPr>
        <w:t>001</w:t>
      </w:r>
      <w:r w:rsidR="009879F2" w:rsidRPr="00A20F7C">
        <w:rPr>
          <w:i/>
          <w:iCs/>
          <w:lang w:val="fr-CA"/>
        </w:rPr>
        <w:t xml:space="preserve">_23-10-2023 </w:t>
      </w:r>
      <w:r w:rsidRPr="00A20F7C">
        <w:rPr>
          <w:i/>
          <w:iCs/>
          <w:lang w:val="fr-CA"/>
        </w:rPr>
        <w:t xml:space="preserve">(F. Braman/P. Stanfield) Attendu que le 28 août 2023 le </w:t>
      </w:r>
      <w:r w:rsidR="009879F2" w:rsidRPr="00A20F7C">
        <w:rPr>
          <w:i/>
          <w:iCs/>
          <w:lang w:val="fr-CA"/>
        </w:rPr>
        <w:t>c</w:t>
      </w:r>
      <w:r w:rsidRPr="00A20F7C">
        <w:rPr>
          <w:i/>
          <w:iCs/>
          <w:lang w:val="fr-CA"/>
        </w:rPr>
        <w:t xml:space="preserve">onseil régional a adopté la motion suivante : </w:t>
      </w:r>
    </w:p>
    <w:p w14:paraId="5B0229A4" w14:textId="77777777" w:rsidR="009879F2" w:rsidRPr="00A20F7C" w:rsidRDefault="009879F2" w:rsidP="009879F2">
      <w:pPr>
        <w:ind w:left="709" w:firstLine="11"/>
        <w:rPr>
          <w:i/>
          <w:iCs/>
          <w:lang w:val="fr-CA"/>
        </w:rPr>
      </w:pPr>
    </w:p>
    <w:p w14:paraId="052D0FC6" w14:textId="419767B3" w:rsidR="003A683F" w:rsidRPr="00A20F7C" w:rsidRDefault="009879F2" w:rsidP="009879F2">
      <w:pPr>
        <w:ind w:left="709" w:firstLine="11"/>
        <w:rPr>
          <w:lang w:val="fr-CA"/>
        </w:rPr>
      </w:pPr>
      <w:r w:rsidRPr="00A20F7C">
        <w:rPr>
          <w:i/>
          <w:iCs/>
          <w:lang w:val="fr-CA"/>
        </w:rPr>
        <w:t>Il est résolu</w:t>
      </w:r>
      <w:r w:rsidR="006A4BD9" w:rsidRPr="00A20F7C">
        <w:rPr>
          <w:i/>
          <w:iCs/>
          <w:lang w:val="fr-CA"/>
        </w:rPr>
        <w:t xml:space="preserve"> que le Conseil régional Nakonha:ka, agissant par l'intermédiaire de son </w:t>
      </w:r>
      <w:r w:rsidRPr="00A20F7C">
        <w:rPr>
          <w:i/>
          <w:iCs/>
          <w:lang w:val="fr-CA"/>
        </w:rPr>
        <w:t xml:space="preserve">équipe dirigeante en matière de biens immobiliers et de finances </w:t>
      </w:r>
      <w:r w:rsidR="006A4BD9" w:rsidRPr="00A20F7C">
        <w:rPr>
          <w:i/>
          <w:iCs/>
          <w:lang w:val="fr-CA"/>
        </w:rPr>
        <w:t xml:space="preserve">à titre de commission, </w:t>
      </w:r>
      <w:r w:rsidRPr="00A20F7C">
        <w:rPr>
          <w:i/>
          <w:iCs/>
          <w:lang w:val="fr-CA"/>
        </w:rPr>
        <w:t>accepte</w:t>
      </w:r>
      <w:r w:rsidR="006A4BD9" w:rsidRPr="00A20F7C">
        <w:rPr>
          <w:i/>
          <w:iCs/>
          <w:lang w:val="fr-CA"/>
        </w:rPr>
        <w:t xml:space="preserve"> la demande des </w:t>
      </w:r>
      <w:r w:rsidRPr="00A20F7C">
        <w:rPr>
          <w:i/>
          <w:iCs/>
          <w:lang w:val="fr-CA"/>
        </w:rPr>
        <w:t>fiduciaires</w:t>
      </w:r>
      <w:r w:rsidR="006A4BD9" w:rsidRPr="00A20F7C">
        <w:rPr>
          <w:i/>
          <w:iCs/>
          <w:lang w:val="fr-CA"/>
        </w:rPr>
        <w:t xml:space="preserve"> de l'Église Unie de Knowlton de vendre leur terrain et </w:t>
      </w:r>
      <w:r w:rsidRPr="00A20F7C">
        <w:rPr>
          <w:i/>
          <w:iCs/>
          <w:lang w:val="fr-CA"/>
        </w:rPr>
        <w:t xml:space="preserve">leur </w:t>
      </w:r>
      <w:r w:rsidR="006A4BD9" w:rsidRPr="00A20F7C">
        <w:rPr>
          <w:i/>
          <w:iCs/>
          <w:lang w:val="fr-CA"/>
        </w:rPr>
        <w:t>bâtiment situé au 234 chemin de Knowlton, Knowlton (Lac Brome ), QC J0E 1V0 (Lot 4 266 300 du Cadastre du Québec) à Propriétés Kamaredine Inc. (</w:t>
      </w:r>
      <w:r w:rsidR="003A683F" w:rsidRPr="00A20F7C">
        <w:rPr>
          <w:i/>
          <w:iCs/>
          <w:lang w:val="fr-CA"/>
        </w:rPr>
        <w:t>l’a</w:t>
      </w:r>
      <w:r w:rsidR="006A4BD9" w:rsidRPr="00A20F7C">
        <w:rPr>
          <w:i/>
          <w:iCs/>
          <w:lang w:val="fr-CA"/>
        </w:rPr>
        <w:t>cheteur) pour le prix de 575 000 $</w:t>
      </w:r>
      <w:r w:rsidR="003A683F" w:rsidRPr="00A20F7C">
        <w:rPr>
          <w:i/>
          <w:iCs/>
          <w:lang w:val="fr-CA"/>
        </w:rPr>
        <w:t>,</w:t>
      </w:r>
      <w:r w:rsidR="006A4BD9" w:rsidRPr="00A20F7C">
        <w:rPr>
          <w:i/>
          <w:iCs/>
          <w:lang w:val="fr-CA"/>
        </w:rPr>
        <w:t xml:space="preserve"> tel quel</w:t>
      </w:r>
      <w:r w:rsidR="003A683F" w:rsidRPr="00A20F7C">
        <w:rPr>
          <w:i/>
          <w:iCs/>
          <w:lang w:val="fr-CA"/>
        </w:rPr>
        <w:t>,</w:t>
      </w:r>
      <w:r w:rsidR="006A4BD9" w:rsidRPr="00A20F7C">
        <w:rPr>
          <w:i/>
          <w:iCs/>
          <w:lang w:val="fr-CA"/>
        </w:rPr>
        <w:t xml:space="preserve"> selon les termes de l'offre d'acheteur PPG15229 datée du 19 août 2023 tel que modifié par le document AM14780 accepté par </w:t>
      </w:r>
      <w:r w:rsidR="003A683F" w:rsidRPr="00A20F7C">
        <w:rPr>
          <w:i/>
          <w:iCs/>
          <w:lang w:val="fr-CA"/>
        </w:rPr>
        <w:t>les</w:t>
      </w:r>
      <w:r w:rsidR="006A4BD9" w:rsidRPr="00A20F7C">
        <w:rPr>
          <w:i/>
          <w:iCs/>
          <w:lang w:val="fr-CA"/>
        </w:rPr>
        <w:t xml:space="preserve"> fiduciaires le 25 août 2023, avec les ajustements et arrangements habituels dont les fiduciaires peuvent convenir. Cette approbation s'étend </w:t>
      </w:r>
      <w:r w:rsidR="003A683F" w:rsidRPr="00A20F7C">
        <w:rPr>
          <w:i/>
          <w:iCs/>
          <w:lang w:val="fr-CA"/>
        </w:rPr>
        <w:t>au transfert,</w:t>
      </w:r>
      <w:r w:rsidR="006A4BD9" w:rsidRPr="00A20F7C">
        <w:rPr>
          <w:i/>
          <w:iCs/>
          <w:lang w:val="fr-CA"/>
        </w:rPr>
        <w:t xml:space="preserve"> par </w:t>
      </w:r>
      <w:r w:rsidR="003A683F" w:rsidRPr="00A20F7C">
        <w:rPr>
          <w:i/>
          <w:iCs/>
          <w:lang w:val="fr-CA"/>
        </w:rPr>
        <w:t>les fiduciaires,</w:t>
      </w:r>
      <w:r w:rsidR="006A4BD9" w:rsidRPr="00A20F7C">
        <w:rPr>
          <w:i/>
          <w:iCs/>
          <w:lang w:val="fr-CA"/>
        </w:rPr>
        <w:t xml:space="preserve"> à la </w:t>
      </w:r>
      <w:r w:rsidR="003A683F" w:rsidRPr="00A20F7C">
        <w:rPr>
          <w:i/>
          <w:iCs/>
          <w:lang w:val="fr-CA"/>
        </w:rPr>
        <w:t>m</w:t>
      </w:r>
      <w:r w:rsidR="006A4BD9" w:rsidRPr="00A20F7C">
        <w:rPr>
          <w:i/>
          <w:iCs/>
          <w:lang w:val="fr-CA"/>
        </w:rPr>
        <w:t>unicipalité de Lac-Brome</w:t>
      </w:r>
      <w:r w:rsidR="003A683F" w:rsidRPr="00A20F7C">
        <w:rPr>
          <w:i/>
          <w:iCs/>
          <w:lang w:val="fr-CA"/>
        </w:rPr>
        <w:t>,</w:t>
      </w:r>
      <w:r w:rsidR="006A4BD9" w:rsidRPr="00A20F7C">
        <w:rPr>
          <w:i/>
          <w:iCs/>
          <w:lang w:val="fr-CA"/>
        </w:rPr>
        <w:t xml:space="preserve"> </w:t>
      </w:r>
      <w:r w:rsidR="003A683F" w:rsidRPr="00A20F7C">
        <w:rPr>
          <w:i/>
          <w:iCs/>
          <w:lang w:val="fr-CA"/>
        </w:rPr>
        <w:t>avec les</w:t>
      </w:r>
      <w:r w:rsidR="006A4BD9" w:rsidRPr="00A20F7C">
        <w:rPr>
          <w:i/>
          <w:iCs/>
          <w:lang w:val="fr-CA"/>
        </w:rPr>
        <w:t xml:space="preserve"> mêmes conditions si la municipalité exerce son droit légal de premier refus</w:t>
      </w:r>
      <w:r w:rsidR="003A683F" w:rsidRPr="00A20F7C">
        <w:rPr>
          <w:i/>
          <w:iCs/>
          <w:lang w:val="fr-CA"/>
        </w:rPr>
        <w:t>,</w:t>
      </w:r>
      <w:r w:rsidR="006A4BD9" w:rsidRPr="00A20F7C">
        <w:rPr>
          <w:i/>
          <w:iCs/>
          <w:lang w:val="fr-CA"/>
        </w:rPr>
        <w:t xml:space="preserve"> le cas </w:t>
      </w:r>
      <w:r w:rsidR="003A683F" w:rsidRPr="00A20F7C">
        <w:rPr>
          <w:i/>
          <w:iCs/>
          <w:lang w:val="fr-CA"/>
        </w:rPr>
        <w:t>échéant</w:t>
      </w:r>
      <w:r w:rsidR="006A4BD9" w:rsidRPr="00A20F7C">
        <w:rPr>
          <w:i/>
          <w:iCs/>
          <w:lang w:val="fr-CA"/>
        </w:rPr>
        <w:t>. Attendu que les parties ont convenu de modifier la documentation pour changer le nom de l'</w:t>
      </w:r>
      <w:r w:rsidR="003A683F" w:rsidRPr="00A20F7C">
        <w:rPr>
          <w:i/>
          <w:iCs/>
          <w:lang w:val="fr-CA"/>
        </w:rPr>
        <w:t>a</w:t>
      </w:r>
      <w:r w:rsidR="006A4BD9" w:rsidRPr="00A20F7C">
        <w:rPr>
          <w:i/>
          <w:iCs/>
          <w:lang w:val="fr-CA"/>
        </w:rPr>
        <w:t>cheteur à La Fondation Kamaredine</w:t>
      </w:r>
      <w:r w:rsidR="003A683F" w:rsidRPr="00A20F7C">
        <w:rPr>
          <w:i/>
          <w:iCs/>
          <w:lang w:val="fr-CA"/>
        </w:rPr>
        <w:t>, il est résolu</w:t>
      </w:r>
      <w:r w:rsidR="006A4BD9" w:rsidRPr="00A20F7C">
        <w:rPr>
          <w:i/>
          <w:iCs/>
          <w:lang w:val="fr-CA"/>
        </w:rPr>
        <w:t xml:space="preserve"> que la motion du </w:t>
      </w:r>
      <w:r w:rsidR="003A683F" w:rsidRPr="00A20F7C">
        <w:rPr>
          <w:i/>
          <w:iCs/>
          <w:lang w:val="fr-CA"/>
        </w:rPr>
        <w:t>c</w:t>
      </w:r>
      <w:r w:rsidR="006A4BD9" w:rsidRPr="00A20F7C">
        <w:rPr>
          <w:i/>
          <w:iCs/>
          <w:lang w:val="fr-CA"/>
        </w:rPr>
        <w:t xml:space="preserve">onseil régional du 28 août 2023 </w:t>
      </w:r>
      <w:r w:rsidR="003A683F" w:rsidRPr="00A20F7C">
        <w:rPr>
          <w:i/>
          <w:iCs/>
          <w:lang w:val="fr-CA"/>
        </w:rPr>
        <w:t>concernant</w:t>
      </w:r>
      <w:r w:rsidR="006A4BD9" w:rsidRPr="00A20F7C">
        <w:rPr>
          <w:i/>
          <w:iCs/>
          <w:lang w:val="fr-CA"/>
        </w:rPr>
        <w:t xml:space="preserve"> la vente du terrain et du bâtiment de l'Église Unie de Knowlton soit modifiée, sur recommandation de son</w:t>
      </w:r>
      <w:r w:rsidR="006A4BD9" w:rsidRPr="00A20F7C">
        <w:rPr>
          <w:lang w:val="fr-CA"/>
        </w:rPr>
        <w:t xml:space="preserve"> </w:t>
      </w:r>
      <w:r w:rsidR="006A4BD9" w:rsidRPr="00A20F7C">
        <w:rPr>
          <w:i/>
          <w:iCs/>
          <w:lang w:val="fr-CA"/>
        </w:rPr>
        <w:lastRenderedPageBreak/>
        <w:t xml:space="preserve">équipe </w:t>
      </w:r>
      <w:r w:rsidR="003A683F" w:rsidRPr="00A20F7C">
        <w:rPr>
          <w:i/>
          <w:iCs/>
          <w:lang w:val="fr-CA"/>
        </w:rPr>
        <w:t>dirigeante en matière de biens immobiliers et de finances</w:t>
      </w:r>
      <w:r w:rsidR="006A4BD9" w:rsidRPr="00A20F7C">
        <w:rPr>
          <w:i/>
          <w:iCs/>
          <w:lang w:val="fr-CA"/>
        </w:rPr>
        <w:t xml:space="preserve">, pour accéder à la demande des </w:t>
      </w:r>
      <w:r w:rsidR="003A683F" w:rsidRPr="00A20F7C">
        <w:rPr>
          <w:i/>
          <w:iCs/>
          <w:lang w:val="fr-CA"/>
        </w:rPr>
        <w:t>fiduciaires</w:t>
      </w:r>
      <w:r w:rsidR="006A4BD9" w:rsidRPr="00A20F7C">
        <w:rPr>
          <w:i/>
          <w:iCs/>
          <w:lang w:val="fr-CA"/>
        </w:rPr>
        <w:t xml:space="preserve"> de l'Église Unie de Knowlton de changer le nom de l'</w:t>
      </w:r>
      <w:r w:rsidR="003A683F" w:rsidRPr="00A20F7C">
        <w:rPr>
          <w:i/>
          <w:iCs/>
          <w:lang w:val="fr-CA"/>
        </w:rPr>
        <w:t>a</w:t>
      </w:r>
      <w:r w:rsidR="006A4BD9" w:rsidRPr="00A20F7C">
        <w:rPr>
          <w:i/>
          <w:iCs/>
          <w:lang w:val="fr-CA"/>
        </w:rPr>
        <w:t xml:space="preserve">cheteur de Propriétés Kamaredine </w:t>
      </w:r>
      <w:r w:rsidR="00A20F7C" w:rsidRPr="00A20F7C">
        <w:rPr>
          <w:i/>
          <w:iCs/>
          <w:lang w:val="fr-CA"/>
        </w:rPr>
        <w:t>Inc.</w:t>
      </w:r>
      <w:r w:rsidR="006A4BD9" w:rsidRPr="00A20F7C">
        <w:rPr>
          <w:i/>
          <w:iCs/>
          <w:lang w:val="fr-CA"/>
        </w:rPr>
        <w:t xml:space="preserve"> à La Fondation Kamaredine (The Kamaredine Foundation). </w:t>
      </w:r>
      <w:r w:rsidR="003A683F" w:rsidRPr="00A20F7C">
        <w:rPr>
          <w:i/>
          <w:iCs/>
          <w:lang w:val="fr-CA"/>
        </w:rPr>
        <w:t>Adoptée.</w:t>
      </w:r>
      <w:r w:rsidR="003A683F" w:rsidRPr="00A20F7C">
        <w:rPr>
          <w:lang w:val="fr-CA"/>
        </w:rPr>
        <w:t xml:space="preserve"> </w:t>
      </w:r>
      <w:r w:rsidR="006A4BD9" w:rsidRPr="00A20F7C">
        <w:rPr>
          <w:lang w:val="fr-CA"/>
        </w:rPr>
        <w:t xml:space="preserve"> </w:t>
      </w:r>
    </w:p>
    <w:p w14:paraId="14A4765D" w14:textId="77777777" w:rsidR="003A683F" w:rsidRPr="00A20F7C" w:rsidRDefault="003A683F" w:rsidP="003A683F">
      <w:pPr>
        <w:rPr>
          <w:lang w:val="fr-CA"/>
        </w:rPr>
      </w:pPr>
    </w:p>
    <w:p w14:paraId="075DC884" w14:textId="0D43B234" w:rsidR="006A4BD9" w:rsidRPr="00A20F7C" w:rsidRDefault="003A683F" w:rsidP="003A683F">
      <w:pPr>
        <w:rPr>
          <w:lang w:val="fr-CA"/>
        </w:rPr>
      </w:pPr>
      <w:r w:rsidRPr="00A20F7C">
        <w:rPr>
          <w:b/>
          <w:bCs/>
          <w:lang w:val="fr-CA"/>
        </w:rPr>
        <w:t>Adoptée</w:t>
      </w:r>
      <w:r w:rsidRPr="00A20F7C">
        <w:rPr>
          <w:lang w:val="fr-CA"/>
        </w:rPr>
        <w:t xml:space="preserve">. </w:t>
      </w:r>
    </w:p>
    <w:p w14:paraId="087E21B8" w14:textId="77777777" w:rsidR="006A4BD9" w:rsidRPr="00A20F7C" w:rsidRDefault="006A4BD9" w:rsidP="006A4BD9">
      <w:pPr>
        <w:rPr>
          <w:lang w:val="fr-CA"/>
        </w:rPr>
      </w:pPr>
    </w:p>
    <w:p w14:paraId="5B6C737F" w14:textId="1D4AE252" w:rsidR="006A4BD9" w:rsidRPr="00A20F7C" w:rsidRDefault="006A4BD9" w:rsidP="006A4BD9">
      <w:pPr>
        <w:rPr>
          <w:lang w:val="fr-CA"/>
        </w:rPr>
      </w:pPr>
      <w:r w:rsidRPr="00A20F7C">
        <w:rPr>
          <w:b/>
          <w:bCs/>
          <w:lang w:val="fr-CA"/>
        </w:rPr>
        <w:t xml:space="preserve">MOTION </w:t>
      </w:r>
      <w:r w:rsidR="003A683F" w:rsidRPr="00A20F7C">
        <w:rPr>
          <w:b/>
          <w:bCs/>
          <w:lang w:val="fr-CA"/>
        </w:rPr>
        <w:t>005</w:t>
      </w:r>
      <w:r w:rsidR="003A683F" w:rsidRPr="00A20F7C">
        <w:rPr>
          <w:b/>
          <w:bCs/>
          <w:lang w:val="fr-CA"/>
        </w:rPr>
        <w:t>_</w:t>
      </w:r>
      <w:r w:rsidR="003E16D0" w:rsidRPr="00A20F7C">
        <w:rPr>
          <w:b/>
          <w:bCs/>
          <w:lang w:val="fr-CA"/>
        </w:rPr>
        <w:t>16-11-2023</w:t>
      </w:r>
      <w:r w:rsidR="003E16D0" w:rsidRPr="00A20F7C">
        <w:rPr>
          <w:lang w:val="fr-CA"/>
        </w:rPr>
        <w:t xml:space="preserve"> </w:t>
      </w:r>
      <w:r w:rsidRPr="00A20F7C">
        <w:rPr>
          <w:lang w:val="fr-CA"/>
        </w:rPr>
        <w:t xml:space="preserve">(C-M Gladu/P. Goldberger) que l'exécutif du Conseil régional Nakonha:ka </w:t>
      </w:r>
      <w:r w:rsidR="003E16D0" w:rsidRPr="00A20F7C">
        <w:rPr>
          <w:lang w:val="fr-CA"/>
        </w:rPr>
        <w:t>accepte</w:t>
      </w:r>
      <w:r w:rsidRPr="00A20F7C">
        <w:rPr>
          <w:lang w:val="fr-CA"/>
        </w:rPr>
        <w:t xml:space="preserve"> la recommandation de </w:t>
      </w:r>
      <w:bookmarkStart w:id="2" w:name="_Hlk157688453"/>
      <w:r w:rsidRPr="00A20F7C">
        <w:rPr>
          <w:lang w:val="fr-CA"/>
        </w:rPr>
        <w:t xml:space="preserve">l'équipe </w:t>
      </w:r>
      <w:r w:rsidR="003E16D0" w:rsidRPr="00A20F7C">
        <w:rPr>
          <w:lang w:val="fr-CA"/>
        </w:rPr>
        <w:t>dirigeante en matière de</w:t>
      </w:r>
      <w:r w:rsidRPr="00A20F7C">
        <w:rPr>
          <w:lang w:val="fr-CA"/>
        </w:rPr>
        <w:t xml:space="preserve"> relations pastorales </w:t>
      </w:r>
      <w:bookmarkEnd w:id="2"/>
      <w:r w:rsidR="003E16D0" w:rsidRPr="00A20F7C">
        <w:rPr>
          <w:lang w:val="fr-CA"/>
        </w:rPr>
        <w:t xml:space="preserve">selon laquelle </w:t>
      </w:r>
      <w:r w:rsidR="003E16D0" w:rsidRPr="00A20F7C">
        <w:rPr>
          <w:lang w:val="fr-CA"/>
        </w:rPr>
        <w:t>Mardiros Eglenceyan</w:t>
      </w:r>
      <w:r w:rsidR="003E16D0" w:rsidRPr="00A20F7C">
        <w:rPr>
          <w:lang w:val="fr-CA"/>
        </w:rPr>
        <w:t>,</w:t>
      </w:r>
      <w:r w:rsidR="003E16D0" w:rsidRPr="00A20F7C">
        <w:rPr>
          <w:lang w:val="fr-CA"/>
        </w:rPr>
        <w:t xml:space="preserve"> </w:t>
      </w:r>
      <w:r w:rsidRPr="00A20F7C">
        <w:rPr>
          <w:lang w:val="fr-CA"/>
        </w:rPr>
        <w:t xml:space="preserve">après avoir </w:t>
      </w:r>
      <w:r w:rsidR="003E16D0" w:rsidRPr="00A20F7C">
        <w:rPr>
          <w:lang w:val="fr-CA"/>
        </w:rPr>
        <w:t>terminé</w:t>
      </w:r>
      <w:r w:rsidRPr="00A20F7C">
        <w:rPr>
          <w:lang w:val="fr-CA"/>
        </w:rPr>
        <w:t xml:space="preserve"> avec succès le programme de formation de </w:t>
      </w:r>
      <w:r w:rsidR="003E16D0" w:rsidRPr="00A20F7C">
        <w:rPr>
          <w:lang w:val="fr-CA"/>
        </w:rPr>
        <w:t xml:space="preserve">célébrant laïque </w:t>
      </w:r>
      <w:r w:rsidRPr="00A20F7C">
        <w:rPr>
          <w:lang w:val="fr-CA"/>
        </w:rPr>
        <w:t xml:space="preserve">des sacrements supervisé par </w:t>
      </w:r>
      <w:r w:rsidR="003E16D0" w:rsidRPr="00A20F7C">
        <w:rPr>
          <w:lang w:val="fr-CA"/>
        </w:rPr>
        <w:t>cette équipe</w:t>
      </w:r>
      <w:r w:rsidRPr="00A20F7C">
        <w:rPr>
          <w:lang w:val="fr-CA"/>
        </w:rPr>
        <w:t xml:space="preserve">, soit autorisé à </w:t>
      </w:r>
      <w:r w:rsidR="003E16D0" w:rsidRPr="00A20F7C">
        <w:rPr>
          <w:lang w:val="fr-CA"/>
        </w:rPr>
        <w:t xml:space="preserve">exercer comme célébrant laïque des sacrements dans </w:t>
      </w:r>
      <w:r w:rsidRPr="00A20F7C">
        <w:rPr>
          <w:lang w:val="fr-CA"/>
        </w:rPr>
        <w:t>la charge pastorale évangélique arménienne</w:t>
      </w:r>
      <w:r w:rsidR="003E16D0" w:rsidRPr="00A20F7C">
        <w:rPr>
          <w:lang w:val="fr-CA"/>
        </w:rPr>
        <w:t>,</w:t>
      </w:r>
      <w:r w:rsidRPr="00A20F7C">
        <w:rPr>
          <w:lang w:val="fr-CA"/>
        </w:rPr>
        <w:t xml:space="preserve"> pour la période </w:t>
      </w:r>
      <w:r w:rsidR="003E16D0" w:rsidRPr="00A20F7C">
        <w:rPr>
          <w:lang w:val="fr-CA"/>
        </w:rPr>
        <w:t xml:space="preserve">allant </w:t>
      </w:r>
      <w:r w:rsidRPr="00A20F7C">
        <w:rPr>
          <w:lang w:val="fr-CA"/>
        </w:rPr>
        <w:t xml:space="preserve">du 1er décembre 2023 au 30 novembre 2024. </w:t>
      </w:r>
      <w:r w:rsidR="003E16D0" w:rsidRPr="00A20F7C">
        <w:rPr>
          <w:b/>
          <w:bCs/>
          <w:lang w:val="fr-CA"/>
        </w:rPr>
        <w:t>Adoptée</w:t>
      </w:r>
      <w:r w:rsidR="003E16D0" w:rsidRPr="00A20F7C">
        <w:rPr>
          <w:lang w:val="fr-CA"/>
        </w:rPr>
        <w:t xml:space="preserve">. </w:t>
      </w:r>
      <w:r w:rsidRPr="00A20F7C">
        <w:rPr>
          <w:lang w:val="fr-CA"/>
        </w:rPr>
        <w:t xml:space="preserve"> </w:t>
      </w:r>
    </w:p>
    <w:p w14:paraId="565A1A94" w14:textId="77777777" w:rsidR="006A4BD9" w:rsidRPr="00A20F7C" w:rsidRDefault="006A4BD9" w:rsidP="006A4BD9">
      <w:pPr>
        <w:rPr>
          <w:lang w:val="fr-CA"/>
        </w:rPr>
      </w:pPr>
    </w:p>
    <w:p w14:paraId="63F468AA" w14:textId="3C770783" w:rsidR="006A4BD9" w:rsidRPr="00A20F7C" w:rsidRDefault="006A4BD9" w:rsidP="006A4BD9">
      <w:pPr>
        <w:rPr>
          <w:lang w:val="fr-CA"/>
        </w:rPr>
      </w:pPr>
      <w:r w:rsidRPr="00A20F7C">
        <w:rPr>
          <w:b/>
          <w:bCs/>
          <w:lang w:val="fr-CA"/>
        </w:rPr>
        <w:t xml:space="preserve">MOTION </w:t>
      </w:r>
      <w:r w:rsidR="003E16D0" w:rsidRPr="00A20F7C">
        <w:rPr>
          <w:b/>
          <w:bCs/>
          <w:lang w:val="fr-CA"/>
        </w:rPr>
        <w:t>006</w:t>
      </w:r>
      <w:r w:rsidR="003E16D0" w:rsidRPr="00A20F7C">
        <w:rPr>
          <w:b/>
          <w:bCs/>
          <w:lang w:val="fr-CA"/>
        </w:rPr>
        <w:t xml:space="preserve">_ </w:t>
      </w:r>
      <w:r w:rsidR="003E16D0" w:rsidRPr="00A20F7C">
        <w:rPr>
          <w:b/>
          <w:bCs/>
          <w:lang w:val="fr-CA"/>
        </w:rPr>
        <w:t>16-11-2023</w:t>
      </w:r>
      <w:r w:rsidR="003E16D0" w:rsidRPr="00A20F7C">
        <w:rPr>
          <w:lang w:val="fr-CA"/>
        </w:rPr>
        <w:t xml:space="preserve"> </w:t>
      </w:r>
      <w:r w:rsidRPr="00A20F7C">
        <w:rPr>
          <w:lang w:val="fr-CA"/>
        </w:rPr>
        <w:t xml:space="preserve">(C-M Gladu/P. Bisset) que l'exécutif du Conseil régional Nakonha:ka </w:t>
      </w:r>
      <w:r w:rsidR="003E16D0" w:rsidRPr="00A20F7C">
        <w:rPr>
          <w:lang w:val="fr-CA"/>
        </w:rPr>
        <w:t>accepte</w:t>
      </w:r>
      <w:r w:rsidRPr="00A20F7C">
        <w:rPr>
          <w:lang w:val="fr-CA"/>
        </w:rPr>
        <w:t xml:space="preserve"> la recommandation de l'</w:t>
      </w:r>
      <w:r w:rsidR="003E16D0" w:rsidRPr="00A20F7C">
        <w:rPr>
          <w:lang w:val="fr-CA"/>
        </w:rPr>
        <w:t xml:space="preserve">équipe dirigeante en matière de relations pastorales </w:t>
      </w:r>
      <w:r w:rsidRPr="00A20F7C">
        <w:rPr>
          <w:lang w:val="fr-CA"/>
        </w:rPr>
        <w:t xml:space="preserve">d'approuver la demande du </w:t>
      </w:r>
      <w:r w:rsidR="00A30B84" w:rsidRPr="00A20F7C">
        <w:rPr>
          <w:lang w:val="fr-CA"/>
        </w:rPr>
        <w:t>pasteur</w:t>
      </w:r>
      <w:r w:rsidRPr="00A20F7C">
        <w:rPr>
          <w:lang w:val="fr-CA"/>
        </w:rPr>
        <w:t xml:space="preserve"> David Lefneski et de la charge pastorale de la région de Cowansville de modifier les modalités de </w:t>
      </w:r>
      <w:r w:rsidR="00A30B84" w:rsidRPr="00A20F7C">
        <w:rPr>
          <w:lang w:val="fr-CA"/>
        </w:rPr>
        <w:t>leur</w:t>
      </w:r>
      <w:r w:rsidRPr="00A20F7C">
        <w:rPr>
          <w:lang w:val="fr-CA"/>
        </w:rPr>
        <w:t xml:space="preserve"> relation pastorale, de 20 à 10 heures</w:t>
      </w:r>
      <w:r w:rsidR="00A30B84" w:rsidRPr="00A20F7C">
        <w:rPr>
          <w:lang w:val="fr-CA"/>
        </w:rPr>
        <w:t xml:space="preserve"> par </w:t>
      </w:r>
      <w:r w:rsidRPr="00A20F7C">
        <w:rPr>
          <w:lang w:val="fr-CA"/>
        </w:rPr>
        <w:t xml:space="preserve">semaine, à compter du 1er février 2024, jusqu'à sa date officielle de retraite le 1er juillet 2024. </w:t>
      </w:r>
      <w:r w:rsidR="00A30B84" w:rsidRPr="00A20F7C">
        <w:rPr>
          <w:b/>
          <w:bCs/>
          <w:lang w:val="fr-CA"/>
        </w:rPr>
        <w:t>Adoptée</w:t>
      </w:r>
      <w:r w:rsidR="00A30B84" w:rsidRPr="00A20F7C">
        <w:rPr>
          <w:lang w:val="fr-CA"/>
        </w:rPr>
        <w:t xml:space="preserve">. </w:t>
      </w:r>
      <w:r w:rsidRPr="00A20F7C">
        <w:rPr>
          <w:lang w:val="fr-CA"/>
        </w:rPr>
        <w:t xml:space="preserve"> </w:t>
      </w:r>
    </w:p>
    <w:p w14:paraId="309E99C0" w14:textId="77777777" w:rsidR="006A4BD9" w:rsidRPr="00A20F7C" w:rsidRDefault="006A4BD9" w:rsidP="006A4BD9">
      <w:pPr>
        <w:rPr>
          <w:lang w:val="fr-CA"/>
        </w:rPr>
      </w:pPr>
    </w:p>
    <w:p w14:paraId="216708D7" w14:textId="45029908" w:rsidR="00A30B84" w:rsidRPr="00A20F7C" w:rsidRDefault="006A4BD9" w:rsidP="006A4BD9">
      <w:pPr>
        <w:rPr>
          <w:lang w:val="fr-CA"/>
        </w:rPr>
      </w:pPr>
      <w:r w:rsidRPr="00A20F7C">
        <w:rPr>
          <w:b/>
          <w:bCs/>
          <w:lang w:val="fr-CA"/>
        </w:rPr>
        <w:t xml:space="preserve">MOTION </w:t>
      </w:r>
      <w:r w:rsidR="00A30B84" w:rsidRPr="00A20F7C">
        <w:rPr>
          <w:b/>
          <w:bCs/>
          <w:lang w:val="fr-CA"/>
        </w:rPr>
        <w:t>007</w:t>
      </w:r>
      <w:r w:rsidR="00A30B84" w:rsidRPr="00A20F7C">
        <w:rPr>
          <w:b/>
          <w:bCs/>
          <w:lang w:val="fr-CA"/>
        </w:rPr>
        <w:t>_</w:t>
      </w:r>
      <w:r w:rsidR="00A30B84" w:rsidRPr="00A20F7C">
        <w:rPr>
          <w:b/>
          <w:bCs/>
          <w:lang w:val="fr-CA"/>
        </w:rPr>
        <w:t>16-11-2023</w:t>
      </w:r>
      <w:r w:rsidR="00A30B84" w:rsidRPr="00A20F7C">
        <w:rPr>
          <w:lang w:val="fr-CA"/>
        </w:rPr>
        <w:t xml:space="preserve"> </w:t>
      </w:r>
      <w:r w:rsidRPr="00A20F7C">
        <w:rPr>
          <w:lang w:val="fr-CA"/>
        </w:rPr>
        <w:t xml:space="preserve">(B. Bryce/R. Sherman) que l'exécutif du Conseil régional Nakonha:ka </w:t>
      </w:r>
      <w:r w:rsidR="00A30B84" w:rsidRPr="00A20F7C">
        <w:rPr>
          <w:lang w:val="fr-CA"/>
        </w:rPr>
        <w:t>soit informé</w:t>
      </w:r>
      <w:r w:rsidRPr="00A20F7C">
        <w:rPr>
          <w:lang w:val="fr-CA"/>
        </w:rPr>
        <w:t xml:space="preserve"> et ajoute la personne suivante à la liste de</w:t>
      </w:r>
      <w:r w:rsidR="00A30B84" w:rsidRPr="00A20F7C">
        <w:rPr>
          <w:lang w:val="fr-CA"/>
        </w:rPr>
        <w:t>s</w:t>
      </w:r>
      <w:r w:rsidRPr="00A20F7C">
        <w:rPr>
          <w:lang w:val="fr-CA"/>
        </w:rPr>
        <w:t xml:space="preserve"> </w:t>
      </w:r>
      <w:r w:rsidR="00A30B84" w:rsidRPr="00A20F7C">
        <w:rPr>
          <w:lang w:val="fr-CA"/>
        </w:rPr>
        <w:t>pasteurs</w:t>
      </w:r>
      <w:r w:rsidRPr="00A20F7C">
        <w:rPr>
          <w:lang w:val="fr-CA"/>
        </w:rPr>
        <w:t xml:space="preserve"> </w:t>
      </w:r>
      <w:r w:rsidR="00A30B84" w:rsidRPr="00A20F7C">
        <w:rPr>
          <w:lang w:val="fr-CA"/>
        </w:rPr>
        <w:t xml:space="preserve">bénévoles </w:t>
      </w:r>
      <w:r w:rsidRPr="00A20F7C">
        <w:rPr>
          <w:lang w:val="fr-CA"/>
        </w:rPr>
        <w:t>associés (personnel ministériel retraité non nommé ou engagé dans un ministère non reconnu comme « communauté de foi »)</w:t>
      </w:r>
      <w:r w:rsidR="00A30B84" w:rsidRPr="00A20F7C">
        <w:rPr>
          <w:lang w:val="fr-CA"/>
        </w:rPr>
        <w:t>,</w:t>
      </w:r>
      <w:r w:rsidRPr="00A20F7C">
        <w:rPr>
          <w:lang w:val="fr-CA"/>
        </w:rPr>
        <w:t xml:space="preserve"> pour la période du 1er juillet 2023 au 30 juin 2024 : </w:t>
      </w:r>
    </w:p>
    <w:p w14:paraId="0E70A8E5" w14:textId="77777777" w:rsidR="00A30B84" w:rsidRPr="00A30B84" w:rsidRDefault="00A30B84" w:rsidP="00A30B84">
      <w:pPr>
        <w:ind w:left="709"/>
        <w:contextualSpacing/>
        <w:rPr>
          <w:b/>
          <w:sz w:val="22"/>
          <w:szCs w:val="22"/>
          <w:lang w:val="fr-CA"/>
        </w:rPr>
      </w:pPr>
    </w:p>
    <w:tbl>
      <w:tblPr>
        <w:tblpPr w:leftFromText="180" w:rightFromText="180" w:vertAnchor="text" w:horzAnchor="margin" w:tblpY="20"/>
        <w:tblW w:w="7926" w:type="dxa"/>
        <w:tblLook w:val="04A0" w:firstRow="1" w:lastRow="0" w:firstColumn="1" w:lastColumn="0" w:noHBand="0" w:noVBand="1"/>
      </w:tblPr>
      <w:tblGrid>
        <w:gridCol w:w="1782"/>
        <w:gridCol w:w="2162"/>
        <w:gridCol w:w="3002"/>
        <w:gridCol w:w="980"/>
      </w:tblGrid>
      <w:tr w:rsidR="00A30B84" w:rsidRPr="00A30B84" w14:paraId="523FFDE4" w14:textId="77777777" w:rsidTr="00032A25">
        <w:trPr>
          <w:trHeight w:val="290"/>
        </w:trPr>
        <w:tc>
          <w:tcPr>
            <w:tcW w:w="1782" w:type="dxa"/>
            <w:shd w:val="clear" w:color="auto" w:fill="auto"/>
            <w:noWrap/>
            <w:hideMark/>
          </w:tcPr>
          <w:p w14:paraId="130C14EA" w14:textId="397DD9F4" w:rsidR="00A30B84" w:rsidRPr="00A30B84" w:rsidRDefault="00A30B84" w:rsidP="00A30B84">
            <w:pPr>
              <w:ind w:left="142"/>
              <w:contextualSpacing/>
              <w:rPr>
                <w:b/>
                <w:bCs/>
                <w:sz w:val="22"/>
                <w:szCs w:val="22"/>
                <w:lang w:val="fr-CA"/>
              </w:rPr>
            </w:pPr>
            <w:r w:rsidRPr="00A20F7C">
              <w:rPr>
                <w:b/>
                <w:bCs/>
                <w:sz w:val="22"/>
                <w:szCs w:val="22"/>
                <w:lang w:val="fr-CA"/>
              </w:rPr>
              <w:t>Prénom</w:t>
            </w:r>
          </w:p>
        </w:tc>
        <w:tc>
          <w:tcPr>
            <w:tcW w:w="2162" w:type="dxa"/>
            <w:shd w:val="clear" w:color="auto" w:fill="auto"/>
            <w:noWrap/>
            <w:hideMark/>
          </w:tcPr>
          <w:p w14:paraId="518AFF91" w14:textId="569503FD" w:rsidR="00A30B84" w:rsidRPr="00A30B84" w:rsidRDefault="00A30B84" w:rsidP="00A30B84">
            <w:pPr>
              <w:ind w:left="46"/>
              <w:contextualSpacing/>
              <w:jc w:val="both"/>
              <w:rPr>
                <w:b/>
                <w:bCs/>
                <w:sz w:val="22"/>
                <w:szCs w:val="22"/>
                <w:lang w:val="fr-CA"/>
              </w:rPr>
            </w:pPr>
            <w:r w:rsidRPr="00A20F7C">
              <w:rPr>
                <w:b/>
                <w:bCs/>
                <w:sz w:val="22"/>
                <w:szCs w:val="22"/>
                <w:lang w:val="fr-CA"/>
              </w:rPr>
              <w:t>Nom</w:t>
            </w:r>
          </w:p>
        </w:tc>
        <w:tc>
          <w:tcPr>
            <w:tcW w:w="3002" w:type="dxa"/>
            <w:shd w:val="clear" w:color="auto" w:fill="auto"/>
            <w:noWrap/>
            <w:hideMark/>
          </w:tcPr>
          <w:p w14:paraId="5C7B3E1B" w14:textId="4528B05C" w:rsidR="00A30B84" w:rsidRPr="00A30B84" w:rsidRDefault="00A30B84" w:rsidP="00A30B84">
            <w:pPr>
              <w:ind w:left="-44"/>
              <w:contextualSpacing/>
              <w:jc w:val="both"/>
              <w:rPr>
                <w:b/>
                <w:bCs/>
                <w:sz w:val="22"/>
                <w:szCs w:val="22"/>
                <w:lang w:val="fr-CA"/>
              </w:rPr>
            </w:pPr>
            <w:r w:rsidRPr="00A20F7C">
              <w:rPr>
                <w:b/>
                <w:bCs/>
                <w:sz w:val="22"/>
                <w:szCs w:val="22"/>
                <w:lang w:val="fr-CA"/>
              </w:rPr>
              <w:t>Communauté de foi</w:t>
            </w:r>
            <w:r w:rsidRPr="00A30B84">
              <w:rPr>
                <w:b/>
                <w:bCs/>
                <w:sz w:val="22"/>
                <w:szCs w:val="22"/>
                <w:lang w:val="fr-CA"/>
              </w:rPr>
              <w:t xml:space="preserve"> </w:t>
            </w:r>
          </w:p>
        </w:tc>
        <w:tc>
          <w:tcPr>
            <w:tcW w:w="980" w:type="dxa"/>
            <w:shd w:val="clear" w:color="auto" w:fill="auto"/>
            <w:noWrap/>
            <w:hideMark/>
          </w:tcPr>
          <w:p w14:paraId="7F0A893E" w14:textId="77777777" w:rsidR="00A30B84" w:rsidRPr="00A30B84" w:rsidRDefault="00A30B84" w:rsidP="00A30B84">
            <w:pPr>
              <w:ind w:left="709"/>
              <w:contextualSpacing/>
              <w:jc w:val="both"/>
              <w:rPr>
                <w:b/>
                <w:bCs/>
                <w:sz w:val="22"/>
                <w:szCs w:val="22"/>
                <w:lang w:val="fr-CA"/>
              </w:rPr>
            </w:pPr>
            <w:r w:rsidRPr="00A30B84">
              <w:rPr>
                <w:b/>
                <w:bCs/>
                <w:sz w:val="22"/>
                <w:szCs w:val="22"/>
                <w:lang w:val="fr-CA"/>
              </w:rPr>
              <w:t> </w:t>
            </w:r>
          </w:p>
        </w:tc>
      </w:tr>
      <w:tr w:rsidR="00A30B84" w:rsidRPr="00A30B84" w14:paraId="2AF911EF" w14:textId="77777777" w:rsidTr="00032A25">
        <w:trPr>
          <w:trHeight w:val="290"/>
        </w:trPr>
        <w:tc>
          <w:tcPr>
            <w:tcW w:w="1782" w:type="dxa"/>
            <w:shd w:val="clear" w:color="auto" w:fill="auto"/>
            <w:noWrap/>
            <w:hideMark/>
          </w:tcPr>
          <w:p w14:paraId="7BFC0318" w14:textId="77777777" w:rsidR="00A30B84" w:rsidRPr="00A30B84" w:rsidRDefault="00A30B84" w:rsidP="00A30B84">
            <w:pPr>
              <w:ind w:left="142"/>
              <w:contextualSpacing/>
              <w:jc w:val="both"/>
              <w:rPr>
                <w:sz w:val="22"/>
                <w:szCs w:val="22"/>
                <w:lang w:val="fr-CA"/>
              </w:rPr>
            </w:pPr>
            <w:r w:rsidRPr="00A30B84">
              <w:rPr>
                <w:sz w:val="22"/>
                <w:szCs w:val="22"/>
                <w:lang w:val="fr-CA"/>
              </w:rPr>
              <w:t xml:space="preserve">Frank </w:t>
            </w:r>
          </w:p>
        </w:tc>
        <w:tc>
          <w:tcPr>
            <w:tcW w:w="2162" w:type="dxa"/>
            <w:shd w:val="clear" w:color="auto" w:fill="auto"/>
            <w:noWrap/>
            <w:hideMark/>
          </w:tcPr>
          <w:p w14:paraId="0E0FA5CF" w14:textId="77777777" w:rsidR="00A30B84" w:rsidRPr="00A30B84" w:rsidRDefault="00A30B84" w:rsidP="00A30B84">
            <w:pPr>
              <w:ind w:left="46"/>
              <w:contextualSpacing/>
              <w:jc w:val="both"/>
              <w:rPr>
                <w:sz w:val="22"/>
                <w:szCs w:val="22"/>
                <w:lang w:val="fr-CA"/>
              </w:rPr>
            </w:pPr>
            <w:r w:rsidRPr="00A30B84">
              <w:rPr>
                <w:sz w:val="22"/>
                <w:szCs w:val="22"/>
                <w:lang w:val="fr-CA"/>
              </w:rPr>
              <w:t>Giffen</w:t>
            </w:r>
          </w:p>
        </w:tc>
        <w:tc>
          <w:tcPr>
            <w:tcW w:w="3982" w:type="dxa"/>
            <w:gridSpan w:val="2"/>
            <w:shd w:val="clear" w:color="auto" w:fill="auto"/>
            <w:noWrap/>
            <w:hideMark/>
          </w:tcPr>
          <w:p w14:paraId="0958B3DE" w14:textId="77777777" w:rsidR="00A30B84" w:rsidRPr="00A30B84" w:rsidRDefault="00A30B84" w:rsidP="00A30B84">
            <w:pPr>
              <w:ind w:left="-44"/>
              <w:contextualSpacing/>
              <w:rPr>
                <w:sz w:val="22"/>
                <w:szCs w:val="22"/>
                <w:lang w:val="fr-CA"/>
              </w:rPr>
            </w:pPr>
            <w:r w:rsidRPr="00A30B84">
              <w:rPr>
                <w:sz w:val="22"/>
                <w:szCs w:val="22"/>
                <w:lang w:val="fr-CA"/>
              </w:rPr>
              <w:t xml:space="preserve">Lakeshore Trinity United Church </w:t>
            </w:r>
          </w:p>
        </w:tc>
      </w:tr>
    </w:tbl>
    <w:p w14:paraId="797D82DD" w14:textId="77777777" w:rsidR="00A30B84" w:rsidRPr="00A20F7C" w:rsidRDefault="00A30B84" w:rsidP="006A4BD9">
      <w:pPr>
        <w:rPr>
          <w:lang w:val="fr-CA"/>
        </w:rPr>
      </w:pPr>
    </w:p>
    <w:p w14:paraId="02C2D6F0" w14:textId="77777777" w:rsidR="00A30B84" w:rsidRPr="00A20F7C" w:rsidRDefault="00A30B84" w:rsidP="006A4BD9">
      <w:pPr>
        <w:rPr>
          <w:lang w:val="fr-CA"/>
        </w:rPr>
      </w:pPr>
    </w:p>
    <w:p w14:paraId="6075A589" w14:textId="77777777" w:rsidR="00A30B84" w:rsidRPr="00A20F7C" w:rsidRDefault="00A30B84" w:rsidP="006A4BD9">
      <w:pPr>
        <w:rPr>
          <w:lang w:val="fr-CA"/>
        </w:rPr>
      </w:pPr>
    </w:p>
    <w:p w14:paraId="0DBF7FEA" w14:textId="29FA79AF" w:rsidR="006A4BD9" w:rsidRPr="00A20F7C" w:rsidRDefault="00A30B84" w:rsidP="006A4BD9">
      <w:pPr>
        <w:rPr>
          <w:b/>
          <w:bCs/>
          <w:lang w:val="fr-CA"/>
        </w:rPr>
      </w:pPr>
      <w:r w:rsidRPr="00A20F7C">
        <w:rPr>
          <w:b/>
          <w:bCs/>
          <w:lang w:val="fr-CA"/>
        </w:rPr>
        <w:t xml:space="preserve">Adoptée. </w:t>
      </w:r>
    </w:p>
    <w:p w14:paraId="01C5F9AB" w14:textId="77777777" w:rsidR="006A4BD9" w:rsidRPr="00A20F7C" w:rsidRDefault="006A4BD9" w:rsidP="006A4BD9">
      <w:pPr>
        <w:rPr>
          <w:b/>
          <w:bCs/>
          <w:lang w:val="fr-CA"/>
        </w:rPr>
      </w:pPr>
    </w:p>
    <w:p w14:paraId="7CB2E6BC" w14:textId="66907047" w:rsidR="006A4BD9" w:rsidRPr="00A20F7C" w:rsidRDefault="006A4BD9" w:rsidP="006A4BD9">
      <w:pPr>
        <w:rPr>
          <w:lang w:val="fr-CA"/>
        </w:rPr>
      </w:pPr>
      <w:r w:rsidRPr="00A20F7C">
        <w:rPr>
          <w:b/>
          <w:bCs/>
          <w:lang w:val="fr-CA"/>
        </w:rPr>
        <w:t xml:space="preserve">MOTION </w:t>
      </w:r>
      <w:r w:rsidR="00A30B84" w:rsidRPr="00A20F7C">
        <w:rPr>
          <w:b/>
          <w:bCs/>
          <w:lang w:val="fr-CA"/>
        </w:rPr>
        <w:t>008</w:t>
      </w:r>
      <w:r w:rsidR="00A30B84" w:rsidRPr="00A20F7C">
        <w:rPr>
          <w:b/>
          <w:bCs/>
          <w:lang w:val="fr-CA"/>
        </w:rPr>
        <w:t>_</w:t>
      </w:r>
      <w:r w:rsidR="00A30B84" w:rsidRPr="00A20F7C">
        <w:rPr>
          <w:b/>
          <w:bCs/>
          <w:lang w:val="fr-CA"/>
        </w:rPr>
        <w:t>16-11-2023</w:t>
      </w:r>
      <w:r w:rsidR="00A30B84" w:rsidRPr="00A20F7C">
        <w:rPr>
          <w:lang w:val="fr-CA"/>
        </w:rPr>
        <w:t xml:space="preserve"> </w:t>
      </w:r>
      <w:r w:rsidRPr="00A20F7C">
        <w:rPr>
          <w:lang w:val="fr-CA"/>
        </w:rPr>
        <w:t xml:space="preserve">(B. Bryce/D. Ashby) que l'exécutif du Conseil régional Nakonha:ka nomme la </w:t>
      </w:r>
      <w:r w:rsidR="00A30B84" w:rsidRPr="00A20F7C">
        <w:rPr>
          <w:lang w:val="fr-CA"/>
        </w:rPr>
        <w:t xml:space="preserve">pasteure </w:t>
      </w:r>
      <w:r w:rsidRPr="00A20F7C">
        <w:rPr>
          <w:lang w:val="fr-CA"/>
        </w:rPr>
        <w:t xml:space="preserve">Helen Hliaras membre correspondant </w:t>
      </w:r>
      <w:r w:rsidR="00A30B84" w:rsidRPr="00A20F7C">
        <w:rPr>
          <w:lang w:val="fr-CA"/>
        </w:rPr>
        <w:t>pour</w:t>
      </w:r>
      <w:r w:rsidRPr="00A20F7C">
        <w:rPr>
          <w:lang w:val="fr-CA"/>
        </w:rPr>
        <w:t xml:space="preserve"> cette réunion. </w:t>
      </w:r>
      <w:r w:rsidR="00A30B84" w:rsidRPr="00A20F7C">
        <w:rPr>
          <w:b/>
          <w:bCs/>
          <w:lang w:val="fr-CA"/>
        </w:rPr>
        <w:t>Adoptée</w:t>
      </w:r>
      <w:r w:rsidR="00A30B84" w:rsidRPr="00A20F7C">
        <w:rPr>
          <w:lang w:val="fr-CA"/>
        </w:rPr>
        <w:t>.</w:t>
      </w:r>
      <w:r w:rsidRPr="00A20F7C">
        <w:rPr>
          <w:lang w:val="fr-CA"/>
        </w:rPr>
        <w:t xml:space="preserve"> </w:t>
      </w:r>
    </w:p>
    <w:p w14:paraId="2CCA67B3" w14:textId="77777777" w:rsidR="006A4BD9" w:rsidRPr="00A20F7C" w:rsidRDefault="006A4BD9" w:rsidP="006A4BD9">
      <w:pPr>
        <w:rPr>
          <w:lang w:val="fr-CA"/>
        </w:rPr>
      </w:pPr>
    </w:p>
    <w:p w14:paraId="49FF2065" w14:textId="7C152194" w:rsidR="006A4BD9" w:rsidRPr="00A20F7C" w:rsidRDefault="006A4BD9" w:rsidP="006A4BD9">
      <w:pPr>
        <w:rPr>
          <w:lang w:val="fr-CA"/>
        </w:rPr>
      </w:pPr>
      <w:r w:rsidRPr="00A20F7C">
        <w:rPr>
          <w:b/>
          <w:bCs/>
          <w:lang w:val="fr-CA"/>
        </w:rPr>
        <w:t xml:space="preserve">MOTION </w:t>
      </w:r>
      <w:r w:rsidR="00A30B84" w:rsidRPr="00A20F7C">
        <w:rPr>
          <w:b/>
          <w:bCs/>
          <w:lang w:val="fr-CA"/>
        </w:rPr>
        <w:t>009</w:t>
      </w:r>
      <w:r w:rsidR="00A30B84" w:rsidRPr="00A20F7C">
        <w:rPr>
          <w:b/>
          <w:bCs/>
          <w:lang w:val="fr-CA"/>
        </w:rPr>
        <w:t>_</w:t>
      </w:r>
      <w:r w:rsidR="00A30B84" w:rsidRPr="00A20F7C">
        <w:rPr>
          <w:b/>
          <w:bCs/>
          <w:lang w:val="fr-CA"/>
        </w:rPr>
        <w:t>16-11-2023</w:t>
      </w:r>
      <w:r w:rsidR="00A30B84" w:rsidRPr="00A20F7C">
        <w:rPr>
          <w:lang w:val="fr-CA"/>
        </w:rPr>
        <w:t xml:space="preserve"> </w:t>
      </w:r>
      <w:r w:rsidRPr="00A20F7C">
        <w:rPr>
          <w:lang w:val="fr-CA"/>
        </w:rPr>
        <w:t xml:space="preserve">(P. Stanfield/P. Bisset) que l'exécutif du Conseil régional Nakonha:ka </w:t>
      </w:r>
      <w:r w:rsidR="00A30B84" w:rsidRPr="00A20F7C">
        <w:rPr>
          <w:lang w:val="fr-CA"/>
        </w:rPr>
        <w:t>accepte</w:t>
      </w:r>
      <w:r w:rsidRPr="00A20F7C">
        <w:rPr>
          <w:lang w:val="fr-CA"/>
        </w:rPr>
        <w:t xml:space="preserve"> la recommandation de l'équipe </w:t>
      </w:r>
      <w:r w:rsidR="00A30B84" w:rsidRPr="00A20F7C">
        <w:rPr>
          <w:lang w:val="fr-CA"/>
        </w:rPr>
        <w:t>dirigeante en matière de biens immobiliers et de</w:t>
      </w:r>
      <w:r w:rsidRPr="00A20F7C">
        <w:rPr>
          <w:lang w:val="fr-CA"/>
        </w:rPr>
        <w:t xml:space="preserve"> finances d'approuver le projet de budget 2024 et de le présenter à l'assemblée générale d'automne du conseil régional. </w:t>
      </w:r>
      <w:r w:rsidR="00A30B84" w:rsidRPr="00A20F7C">
        <w:rPr>
          <w:b/>
          <w:bCs/>
          <w:lang w:val="fr-CA"/>
        </w:rPr>
        <w:t>Adoptée</w:t>
      </w:r>
      <w:r w:rsidR="00A30B84" w:rsidRPr="00A20F7C">
        <w:rPr>
          <w:lang w:val="fr-CA"/>
        </w:rPr>
        <w:t xml:space="preserve">. </w:t>
      </w:r>
      <w:r w:rsidRPr="00A20F7C">
        <w:rPr>
          <w:lang w:val="fr-CA"/>
        </w:rPr>
        <w:t xml:space="preserve"> </w:t>
      </w:r>
    </w:p>
    <w:p w14:paraId="702DD8DE" w14:textId="77777777" w:rsidR="006A4BD9" w:rsidRPr="00A20F7C" w:rsidRDefault="006A4BD9" w:rsidP="006A4BD9">
      <w:pPr>
        <w:rPr>
          <w:lang w:val="fr-CA"/>
        </w:rPr>
      </w:pPr>
    </w:p>
    <w:p w14:paraId="6C939410" w14:textId="2ECBE250" w:rsidR="006A4BD9" w:rsidRPr="00A20F7C" w:rsidRDefault="006A4BD9" w:rsidP="006A4BD9">
      <w:pPr>
        <w:rPr>
          <w:lang w:val="fr-CA"/>
        </w:rPr>
      </w:pPr>
      <w:r w:rsidRPr="00A20F7C">
        <w:rPr>
          <w:b/>
          <w:bCs/>
          <w:lang w:val="fr-CA"/>
        </w:rPr>
        <w:t xml:space="preserve">MOTION </w:t>
      </w:r>
      <w:r w:rsidR="00A30B84" w:rsidRPr="00A20F7C">
        <w:rPr>
          <w:b/>
          <w:bCs/>
          <w:lang w:val="fr-CA"/>
        </w:rPr>
        <w:t>010</w:t>
      </w:r>
      <w:r w:rsidR="00A30B84" w:rsidRPr="00A20F7C">
        <w:rPr>
          <w:b/>
          <w:bCs/>
          <w:lang w:val="fr-CA"/>
        </w:rPr>
        <w:t>_</w:t>
      </w:r>
      <w:r w:rsidR="00A30B84" w:rsidRPr="00A20F7C">
        <w:rPr>
          <w:b/>
          <w:bCs/>
          <w:lang w:val="fr-CA"/>
        </w:rPr>
        <w:t>16-11-2023</w:t>
      </w:r>
      <w:r w:rsidR="00A30B84" w:rsidRPr="00A20F7C">
        <w:rPr>
          <w:lang w:val="fr-CA"/>
        </w:rPr>
        <w:t xml:space="preserve"> </w:t>
      </w:r>
      <w:r w:rsidRPr="00A20F7C">
        <w:rPr>
          <w:lang w:val="fr-CA"/>
        </w:rPr>
        <w:t xml:space="preserve">(P. Stanfield/P. Bisset) que l'exécutif du Conseil régional Nakonha:ka </w:t>
      </w:r>
      <w:r w:rsidR="00A30B84" w:rsidRPr="00A20F7C">
        <w:rPr>
          <w:lang w:val="fr-CA"/>
        </w:rPr>
        <w:t>accepte</w:t>
      </w:r>
      <w:r w:rsidRPr="00A20F7C">
        <w:rPr>
          <w:lang w:val="fr-CA"/>
        </w:rPr>
        <w:t xml:space="preserve"> la recommandation de l'</w:t>
      </w:r>
      <w:r w:rsidR="009879F2" w:rsidRPr="00A20F7C">
        <w:rPr>
          <w:lang w:val="fr-CA"/>
        </w:rPr>
        <w:t>équipe dirigeante en matière de biens immobiliers et de finances</w:t>
      </w:r>
      <w:r w:rsidR="00A30B84" w:rsidRPr="00A20F7C">
        <w:rPr>
          <w:lang w:val="fr-CA"/>
        </w:rPr>
        <w:t xml:space="preserve"> </w:t>
      </w:r>
      <w:r w:rsidRPr="00A20F7C">
        <w:rPr>
          <w:lang w:val="fr-CA"/>
        </w:rPr>
        <w:t xml:space="preserve">d'approuver le plan ministériel de la charge pastorale de Knowlton-Mountain Valley pour 2023-24 </w:t>
      </w:r>
      <w:r w:rsidR="00B11008" w:rsidRPr="00A20F7C">
        <w:rPr>
          <w:lang w:val="fr-CA"/>
        </w:rPr>
        <w:t>concernant</w:t>
      </w:r>
      <w:r w:rsidRPr="00A20F7C">
        <w:rPr>
          <w:lang w:val="fr-CA"/>
        </w:rPr>
        <w:t xml:space="preserve"> le ministère à mi-temps et un</w:t>
      </w:r>
      <w:r w:rsidR="00B11008" w:rsidRPr="00A20F7C">
        <w:rPr>
          <w:lang w:val="fr-CA"/>
        </w:rPr>
        <w:t xml:space="preserve">e réduction annuelle allant jusqu’à </w:t>
      </w:r>
      <w:r w:rsidRPr="00A20F7C">
        <w:rPr>
          <w:lang w:val="fr-CA"/>
        </w:rPr>
        <w:t xml:space="preserve">8 % de </w:t>
      </w:r>
      <w:r w:rsidR="00B11008" w:rsidRPr="00A20F7C">
        <w:rPr>
          <w:lang w:val="fr-CA"/>
        </w:rPr>
        <w:t>son</w:t>
      </w:r>
      <w:r w:rsidRPr="00A20F7C">
        <w:rPr>
          <w:lang w:val="fr-CA"/>
        </w:rPr>
        <w:t xml:space="preserve"> fonds de dotation, ce plan ministériel se poursuivant jusqu'en 2027, à moins que des prélèvements supplémentaires ne soient approuvés par le conseil régional dans </w:t>
      </w:r>
      <w:r w:rsidR="00B11008" w:rsidRPr="00A20F7C">
        <w:rPr>
          <w:lang w:val="fr-CA"/>
        </w:rPr>
        <w:t>l’attente de recevoir pour approbation un</w:t>
      </w:r>
      <w:r w:rsidRPr="00A20F7C">
        <w:rPr>
          <w:lang w:val="fr-CA"/>
        </w:rPr>
        <w:t xml:space="preserve"> nouveau plan ministériel pour les années après 2027 </w:t>
      </w:r>
      <w:r w:rsidR="00B11008" w:rsidRPr="00A20F7C">
        <w:rPr>
          <w:lang w:val="fr-CA"/>
        </w:rPr>
        <w:t>avant la fin de</w:t>
      </w:r>
      <w:r w:rsidRPr="00A20F7C">
        <w:rPr>
          <w:lang w:val="fr-CA"/>
        </w:rPr>
        <w:t xml:space="preserve"> 2027. </w:t>
      </w:r>
      <w:r w:rsidR="00B11008" w:rsidRPr="00A20F7C">
        <w:rPr>
          <w:b/>
          <w:bCs/>
          <w:lang w:val="fr-CA"/>
        </w:rPr>
        <w:t>Adoptée</w:t>
      </w:r>
      <w:r w:rsidR="00B11008" w:rsidRPr="00A20F7C">
        <w:rPr>
          <w:lang w:val="fr-CA"/>
        </w:rPr>
        <w:t xml:space="preserve">. </w:t>
      </w:r>
      <w:r w:rsidRPr="00A20F7C">
        <w:rPr>
          <w:lang w:val="fr-CA"/>
        </w:rPr>
        <w:t xml:space="preserve"> </w:t>
      </w:r>
    </w:p>
    <w:p w14:paraId="5585B44F" w14:textId="77777777" w:rsidR="006A4BD9" w:rsidRPr="00A20F7C" w:rsidRDefault="006A4BD9" w:rsidP="006A4BD9">
      <w:pPr>
        <w:rPr>
          <w:lang w:val="fr-CA"/>
        </w:rPr>
      </w:pPr>
    </w:p>
    <w:p w14:paraId="4831201C" w14:textId="5A60E85D" w:rsidR="006A4BD9" w:rsidRPr="00A20F7C" w:rsidRDefault="006A4BD9" w:rsidP="006A4BD9">
      <w:pPr>
        <w:rPr>
          <w:lang w:val="fr-CA"/>
        </w:rPr>
      </w:pPr>
      <w:r w:rsidRPr="00A20F7C">
        <w:rPr>
          <w:b/>
          <w:bCs/>
          <w:lang w:val="fr-CA"/>
        </w:rPr>
        <w:lastRenderedPageBreak/>
        <w:t xml:space="preserve">MOTION </w:t>
      </w:r>
      <w:r w:rsidR="00B11008" w:rsidRPr="00A20F7C">
        <w:rPr>
          <w:b/>
          <w:bCs/>
          <w:lang w:val="fr-CA"/>
        </w:rPr>
        <w:t>011</w:t>
      </w:r>
      <w:r w:rsidR="00B11008" w:rsidRPr="00A20F7C">
        <w:rPr>
          <w:b/>
          <w:bCs/>
          <w:lang w:val="fr-CA"/>
        </w:rPr>
        <w:t>_ 1</w:t>
      </w:r>
      <w:r w:rsidR="00B11008" w:rsidRPr="00A20F7C">
        <w:rPr>
          <w:b/>
          <w:bCs/>
          <w:lang w:val="fr-CA"/>
        </w:rPr>
        <w:t>6-11-2023</w:t>
      </w:r>
      <w:r w:rsidR="00B11008" w:rsidRPr="00A20F7C">
        <w:rPr>
          <w:lang w:val="fr-CA"/>
        </w:rPr>
        <w:t xml:space="preserve"> </w:t>
      </w:r>
      <w:r w:rsidRPr="00A20F7C">
        <w:rPr>
          <w:lang w:val="fr-CA"/>
        </w:rPr>
        <w:t>(</w:t>
      </w:r>
      <w:r w:rsidR="00B11008" w:rsidRPr="00A20F7C">
        <w:rPr>
          <w:lang w:val="fr-CA"/>
        </w:rPr>
        <w:t>P</w:t>
      </w:r>
      <w:r w:rsidRPr="00A20F7C">
        <w:rPr>
          <w:lang w:val="fr-CA"/>
        </w:rPr>
        <w:t xml:space="preserve">. Bisset/P. Stanfield) que l'exécutif du Conseil régional Nakonha:ka </w:t>
      </w:r>
      <w:r w:rsidR="00B11008" w:rsidRPr="00A20F7C">
        <w:rPr>
          <w:lang w:val="fr-CA"/>
        </w:rPr>
        <w:t>accepte</w:t>
      </w:r>
      <w:r w:rsidRPr="00A20F7C">
        <w:rPr>
          <w:lang w:val="fr-CA"/>
        </w:rPr>
        <w:t xml:space="preserve"> la recommandation de l'équipe </w:t>
      </w:r>
      <w:r w:rsidR="00B11008" w:rsidRPr="00A20F7C">
        <w:rPr>
          <w:lang w:val="fr-CA"/>
        </w:rPr>
        <w:t>dirigeante en matière de biens immobiliers et de</w:t>
      </w:r>
      <w:r w:rsidRPr="00A20F7C">
        <w:rPr>
          <w:lang w:val="fr-CA"/>
        </w:rPr>
        <w:t xml:space="preserve"> finances selon laquelle les communautés de foi se voient accorder </w:t>
      </w:r>
      <w:r w:rsidR="00B11008" w:rsidRPr="00A20F7C">
        <w:rPr>
          <w:lang w:val="fr-CA"/>
        </w:rPr>
        <w:t xml:space="preserve">le </w:t>
      </w:r>
      <w:r w:rsidR="00B11008" w:rsidRPr="00A20F7C">
        <w:rPr>
          <w:lang w:val="fr-CA"/>
        </w:rPr>
        <w:t>31 décembre 2023</w:t>
      </w:r>
      <w:r w:rsidR="00B11008" w:rsidRPr="00A20F7C">
        <w:rPr>
          <w:lang w:val="fr-CA"/>
        </w:rPr>
        <w:t xml:space="preserve"> comme </w:t>
      </w:r>
      <w:r w:rsidRPr="00A20F7C">
        <w:rPr>
          <w:lang w:val="fr-CA"/>
        </w:rPr>
        <w:t>date limite pour postuler</w:t>
      </w:r>
      <w:r w:rsidR="00B11008" w:rsidRPr="00A20F7C">
        <w:rPr>
          <w:lang w:val="fr-CA"/>
        </w:rPr>
        <w:t xml:space="preserve"> aux</w:t>
      </w:r>
      <w:r w:rsidRPr="00A20F7C">
        <w:rPr>
          <w:lang w:val="fr-CA"/>
        </w:rPr>
        <w:t xml:space="preserve"> subventions du Fonds d'assistance technique au culte hybride, à l'exception de la charge pastorale d'Hudson qui bénéficiera d'une prolongation jusqu'au 30 septembre 2024. </w:t>
      </w:r>
      <w:r w:rsidR="00B11008" w:rsidRPr="00A20F7C">
        <w:rPr>
          <w:b/>
          <w:bCs/>
          <w:lang w:val="fr-CA"/>
        </w:rPr>
        <w:t>Adoptée</w:t>
      </w:r>
      <w:r w:rsidR="00B11008" w:rsidRPr="00A20F7C">
        <w:rPr>
          <w:lang w:val="fr-CA"/>
        </w:rPr>
        <w:t xml:space="preserve">. </w:t>
      </w:r>
      <w:r w:rsidRPr="00A20F7C">
        <w:rPr>
          <w:lang w:val="fr-CA"/>
        </w:rPr>
        <w:t xml:space="preserve"> </w:t>
      </w:r>
    </w:p>
    <w:p w14:paraId="4D2CEA42" w14:textId="77777777" w:rsidR="006A4BD9" w:rsidRPr="00A20F7C" w:rsidRDefault="006A4BD9" w:rsidP="006A4BD9">
      <w:pPr>
        <w:rPr>
          <w:lang w:val="fr-CA"/>
        </w:rPr>
      </w:pPr>
    </w:p>
    <w:p w14:paraId="2B3772F1" w14:textId="6935CDE9" w:rsidR="006A4BD9" w:rsidRPr="00A20F7C" w:rsidRDefault="006A4BD9" w:rsidP="006A4BD9">
      <w:pPr>
        <w:rPr>
          <w:lang w:val="fr-CA"/>
        </w:rPr>
      </w:pPr>
      <w:r w:rsidRPr="00A20F7C">
        <w:rPr>
          <w:b/>
          <w:bCs/>
          <w:lang w:val="fr-CA"/>
        </w:rPr>
        <w:t xml:space="preserve">MOTION </w:t>
      </w:r>
      <w:r w:rsidR="000B163C" w:rsidRPr="00A20F7C">
        <w:rPr>
          <w:b/>
          <w:bCs/>
          <w:lang w:val="fr-CA"/>
        </w:rPr>
        <w:t>012</w:t>
      </w:r>
      <w:r w:rsidR="000B163C" w:rsidRPr="00A20F7C">
        <w:rPr>
          <w:b/>
          <w:bCs/>
          <w:lang w:val="fr-CA"/>
        </w:rPr>
        <w:t>_</w:t>
      </w:r>
      <w:r w:rsidR="000B163C" w:rsidRPr="00A20F7C">
        <w:rPr>
          <w:b/>
          <w:bCs/>
          <w:lang w:val="fr-CA"/>
        </w:rPr>
        <w:t>16-11-2023</w:t>
      </w:r>
      <w:r w:rsidR="000B163C" w:rsidRPr="00A20F7C">
        <w:rPr>
          <w:lang w:val="fr-CA"/>
        </w:rPr>
        <w:t xml:space="preserve"> </w:t>
      </w:r>
      <w:r w:rsidRPr="00A20F7C">
        <w:rPr>
          <w:lang w:val="fr-CA"/>
        </w:rPr>
        <w:t xml:space="preserve">(Paul Stanfield/Peter Bisset) que l'exécutif du Conseil régional Nakonha:ka approuve le budget 2024 du Conseil des finances et de </w:t>
      </w:r>
      <w:r w:rsidR="000B163C" w:rsidRPr="00A20F7C">
        <w:rPr>
          <w:lang w:val="fr-CA"/>
        </w:rPr>
        <w:t>l’expansion</w:t>
      </w:r>
      <w:r w:rsidRPr="00A20F7C">
        <w:rPr>
          <w:lang w:val="fr-CA"/>
        </w:rPr>
        <w:t xml:space="preserve"> tel que présenté. </w:t>
      </w:r>
      <w:r w:rsidR="000B163C" w:rsidRPr="00A20F7C">
        <w:rPr>
          <w:b/>
          <w:bCs/>
          <w:lang w:val="fr-CA"/>
        </w:rPr>
        <w:t>Adoptée</w:t>
      </w:r>
      <w:r w:rsidR="000B163C" w:rsidRPr="00A20F7C">
        <w:rPr>
          <w:lang w:val="fr-CA"/>
        </w:rPr>
        <w:t xml:space="preserve">. </w:t>
      </w:r>
      <w:r w:rsidRPr="00A20F7C">
        <w:rPr>
          <w:lang w:val="fr-CA"/>
        </w:rPr>
        <w:t xml:space="preserve"> </w:t>
      </w:r>
    </w:p>
    <w:p w14:paraId="2A4DE181" w14:textId="77777777" w:rsidR="006A4BD9" w:rsidRPr="00A20F7C" w:rsidRDefault="006A4BD9" w:rsidP="006A4BD9">
      <w:pPr>
        <w:rPr>
          <w:lang w:val="fr-CA"/>
        </w:rPr>
      </w:pPr>
    </w:p>
    <w:p w14:paraId="70C665B0" w14:textId="77777777" w:rsidR="000B163C" w:rsidRPr="00A20F7C" w:rsidRDefault="006A4BD9" w:rsidP="006A4BD9">
      <w:pPr>
        <w:rPr>
          <w:lang w:val="fr-CA"/>
        </w:rPr>
      </w:pPr>
      <w:r w:rsidRPr="00A20F7C">
        <w:rPr>
          <w:b/>
          <w:bCs/>
          <w:lang w:val="fr-CA"/>
        </w:rPr>
        <w:t xml:space="preserve">MOTION </w:t>
      </w:r>
      <w:r w:rsidR="000B163C" w:rsidRPr="00A20F7C">
        <w:rPr>
          <w:b/>
          <w:bCs/>
          <w:lang w:val="fr-CA"/>
        </w:rPr>
        <w:t>013</w:t>
      </w:r>
      <w:r w:rsidR="000B163C" w:rsidRPr="00A20F7C">
        <w:rPr>
          <w:b/>
          <w:bCs/>
          <w:lang w:val="fr-CA"/>
        </w:rPr>
        <w:t>_</w:t>
      </w:r>
      <w:r w:rsidR="000B163C" w:rsidRPr="00A20F7C">
        <w:rPr>
          <w:b/>
          <w:bCs/>
          <w:lang w:val="fr-CA"/>
        </w:rPr>
        <w:t>16-11-2023</w:t>
      </w:r>
      <w:r w:rsidR="000B163C" w:rsidRPr="00A20F7C">
        <w:rPr>
          <w:lang w:val="fr-CA"/>
        </w:rPr>
        <w:t xml:space="preserve"> </w:t>
      </w:r>
      <w:r w:rsidRPr="00A20F7C">
        <w:rPr>
          <w:lang w:val="fr-CA"/>
        </w:rPr>
        <w:t xml:space="preserve">(Paul Stanfield/Peter Bisset) que l'exécutif du Conseil régional Nakonha:ka accepte la recommandation du </w:t>
      </w:r>
      <w:r w:rsidR="000B163C" w:rsidRPr="00A20F7C">
        <w:rPr>
          <w:lang w:val="fr-CA"/>
        </w:rPr>
        <w:t>c</w:t>
      </w:r>
      <w:r w:rsidRPr="00A20F7C">
        <w:rPr>
          <w:lang w:val="fr-CA"/>
        </w:rPr>
        <w:t xml:space="preserve">omité des congés sabbatiques du Conseil des finances et de </w:t>
      </w:r>
      <w:r w:rsidR="000B163C" w:rsidRPr="00A20F7C">
        <w:rPr>
          <w:lang w:val="fr-CA"/>
        </w:rPr>
        <w:t>l’expansion</w:t>
      </w:r>
      <w:r w:rsidRPr="00A20F7C">
        <w:rPr>
          <w:lang w:val="fr-CA"/>
        </w:rPr>
        <w:t xml:space="preserve"> d'approuver les demandes de congé sabbatique 2024 de : </w:t>
      </w:r>
    </w:p>
    <w:p w14:paraId="2E5596A7" w14:textId="77777777" w:rsidR="000B163C" w:rsidRPr="00A20F7C" w:rsidRDefault="000B163C" w:rsidP="006A4BD9">
      <w:pPr>
        <w:rPr>
          <w:lang w:val="fr-CA"/>
        </w:rPr>
      </w:pPr>
    </w:p>
    <w:p w14:paraId="269B58BD" w14:textId="78FA577E" w:rsidR="000B163C" w:rsidRPr="00A20F7C" w:rsidRDefault="006A4BD9" w:rsidP="000B163C">
      <w:pPr>
        <w:pStyle w:val="ListParagraph"/>
        <w:numPr>
          <w:ilvl w:val="0"/>
          <w:numId w:val="1"/>
        </w:numPr>
        <w:rPr>
          <w:lang w:val="fr-CA"/>
        </w:rPr>
      </w:pPr>
      <w:r w:rsidRPr="00A20F7C">
        <w:rPr>
          <w:lang w:val="fr-CA"/>
        </w:rPr>
        <w:t xml:space="preserve">Helen Hliaras, </w:t>
      </w:r>
      <w:r w:rsidR="000B163C" w:rsidRPr="00A20F7C">
        <w:rPr>
          <w:lang w:val="fr-CA"/>
        </w:rPr>
        <w:t>pasteure</w:t>
      </w:r>
      <w:r w:rsidRPr="00A20F7C">
        <w:rPr>
          <w:lang w:val="fr-CA"/>
        </w:rPr>
        <w:t xml:space="preserve"> de la communauté </w:t>
      </w:r>
      <w:r w:rsidR="000B163C" w:rsidRPr="00A20F7C">
        <w:rPr>
          <w:lang w:val="fr-CA"/>
        </w:rPr>
        <w:t>de foi</w:t>
      </w:r>
      <w:r w:rsidRPr="00A20F7C">
        <w:rPr>
          <w:lang w:val="fr-CA"/>
        </w:rPr>
        <w:t xml:space="preserve"> de l'Église Unie Riverside; mi-janvier – mi-mars 2024 (deux mois consécutifs) </w:t>
      </w:r>
      <w:r w:rsidR="000B163C" w:rsidRPr="00A20F7C">
        <w:rPr>
          <w:lang w:val="fr-CA"/>
        </w:rPr>
        <w:t>et</w:t>
      </w:r>
      <w:r w:rsidRPr="00A20F7C">
        <w:rPr>
          <w:lang w:val="fr-CA"/>
        </w:rPr>
        <w:t xml:space="preserve"> décembre 2024</w:t>
      </w:r>
      <w:r w:rsidR="000B163C" w:rsidRPr="00A20F7C">
        <w:rPr>
          <w:lang w:val="fr-CA"/>
        </w:rPr>
        <w:t>.</w:t>
      </w:r>
    </w:p>
    <w:p w14:paraId="6D4B1AE0" w14:textId="70812CAA" w:rsidR="000B163C" w:rsidRPr="00A20F7C" w:rsidRDefault="006A4BD9" w:rsidP="000B163C">
      <w:pPr>
        <w:pStyle w:val="ListParagraph"/>
        <w:ind w:left="1080"/>
        <w:rPr>
          <w:lang w:val="fr-CA"/>
        </w:rPr>
      </w:pPr>
      <w:r w:rsidRPr="00A20F7C">
        <w:rPr>
          <w:lang w:val="fr-CA"/>
        </w:rPr>
        <w:t xml:space="preserve"> </w:t>
      </w:r>
    </w:p>
    <w:p w14:paraId="5017BF45" w14:textId="714C6E84" w:rsidR="006A4BD9" w:rsidRPr="00A20F7C" w:rsidRDefault="006A4BD9" w:rsidP="000B163C">
      <w:pPr>
        <w:pStyle w:val="ListParagraph"/>
        <w:numPr>
          <w:ilvl w:val="0"/>
          <w:numId w:val="1"/>
        </w:numPr>
        <w:rPr>
          <w:lang w:val="fr-CA"/>
        </w:rPr>
      </w:pPr>
      <w:r w:rsidRPr="00A20F7C">
        <w:rPr>
          <w:lang w:val="fr-CA"/>
        </w:rPr>
        <w:t xml:space="preserve">Birgit Neuschild, </w:t>
      </w:r>
      <w:r w:rsidR="000B163C" w:rsidRPr="00A20F7C">
        <w:rPr>
          <w:lang w:val="fr-CA"/>
        </w:rPr>
        <w:t>pasteure</w:t>
      </w:r>
      <w:r w:rsidRPr="00A20F7C">
        <w:rPr>
          <w:lang w:val="fr-CA"/>
        </w:rPr>
        <w:t xml:space="preserve"> de la communauté </w:t>
      </w:r>
      <w:r w:rsidR="000B163C" w:rsidRPr="00A20F7C">
        <w:rPr>
          <w:lang w:val="fr-CA"/>
        </w:rPr>
        <w:t>de foi</w:t>
      </w:r>
      <w:r w:rsidRPr="00A20F7C">
        <w:rPr>
          <w:lang w:val="fr-CA"/>
        </w:rPr>
        <w:t xml:space="preserve"> de l'Église Unie Greenfield Park; </w:t>
      </w:r>
      <w:r w:rsidR="000B163C" w:rsidRPr="00A20F7C">
        <w:rPr>
          <w:lang w:val="fr-CA"/>
        </w:rPr>
        <w:t>a</w:t>
      </w:r>
      <w:r w:rsidRPr="00A20F7C">
        <w:rPr>
          <w:lang w:val="fr-CA"/>
        </w:rPr>
        <w:t>oût, septembre et octobre 2024</w:t>
      </w:r>
      <w:r w:rsidR="000B163C" w:rsidRPr="00A20F7C">
        <w:rPr>
          <w:lang w:val="fr-CA"/>
        </w:rPr>
        <w:t>,</w:t>
      </w:r>
      <w:r w:rsidRPr="00A20F7C">
        <w:rPr>
          <w:lang w:val="fr-CA"/>
        </w:rPr>
        <w:t xml:space="preserve"> pour un temps de réflexion, de renouveau et de nouvelles perspectives pour le ministère. Le congé sabbatique est accordé pour une durée de trois mois tel que prévu dans la MOTION des candidats et n'inclut pas la période régulière de vacances. Un financement allant jusqu’à 15 000 $ est disponible pour le congé sabbatique, qui couvrira tous les coûts de remplacement des </w:t>
      </w:r>
      <w:r w:rsidR="000B163C" w:rsidRPr="00A20F7C">
        <w:rPr>
          <w:lang w:val="fr-CA"/>
        </w:rPr>
        <w:t>pasteures</w:t>
      </w:r>
      <w:r w:rsidRPr="00A20F7C">
        <w:rPr>
          <w:lang w:val="fr-CA"/>
        </w:rPr>
        <w:t xml:space="preserve"> ainsi que certains coûts personnels admissibles. </w:t>
      </w:r>
      <w:r w:rsidR="000B163C" w:rsidRPr="00A20F7C">
        <w:rPr>
          <w:b/>
          <w:bCs/>
          <w:lang w:val="fr-CA"/>
        </w:rPr>
        <w:t>Adoptée</w:t>
      </w:r>
      <w:r w:rsidR="000B163C" w:rsidRPr="00A20F7C">
        <w:rPr>
          <w:lang w:val="fr-CA"/>
        </w:rPr>
        <w:t xml:space="preserve">. </w:t>
      </w:r>
      <w:r w:rsidRPr="00A20F7C">
        <w:rPr>
          <w:lang w:val="fr-CA"/>
        </w:rPr>
        <w:t xml:space="preserve"> </w:t>
      </w:r>
    </w:p>
    <w:p w14:paraId="52DF14DC" w14:textId="77777777" w:rsidR="006A4BD9" w:rsidRPr="00A20F7C" w:rsidRDefault="006A4BD9" w:rsidP="006A4BD9">
      <w:pPr>
        <w:rPr>
          <w:lang w:val="fr-CA"/>
        </w:rPr>
      </w:pPr>
    </w:p>
    <w:p w14:paraId="7C5E612B" w14:textId="7A3BA623" w:rsidR="006A4BD9" w:rsidRPr="00A20F7C" w:rsidRDefault="006A4BD9" w:rsidP="006A4BD9">
      <w:pPr>
        <w:rPr>
          <w:lang w:val="fr-CA"/>
        </w:rPr>
      </w:pPr>
      <w:r w:rsidRPr="00A20F7C">
        <w:rPr>
          <w:b/>
          <w:bCs/>
          <w:lang w:val="fr-CA"/>
        </w:rPr>
        <w:t xml:space="preserve">MOTION </w:t>
      </w:r>
      <w:r w:rsidR="000B163C" w:rsidRPr="00A20F7C">
        <w:rPr>
          <w:b/>
          <w:bCs/>
          <w:lang w:val="fr-CA"/>
        </w:rPr>
        <w:t>014</w:t>
      </w:r>
      <w:r w:rsidR="000B163C" w:rsidRPr="00A20F7C">
        <w:rPr>
          <w:b/>
          <w:bCs/>
          <w:lang w:val="fr-CA"/>
        </w:rPr>
        <w:t>_</w:t>
      </w:r>
      <w:r w:rsidR="000B163C" w:rsidRPr="00A20F7C">
        <w:rPr>
          <w:b/>
          <w:bCs/>
          <w:lang w:val="fr-CA"/>
        </w:rPr>
        <w:t>16-11-2023</w:t>
      </w:r>
      <w:r w:rsidR="000B163C" w:rsidRPr="00A20F7C">
        <w:rPr>
          <w:lang w:val="fr-CA"/>
        </w:rPr>
        <w:t xml:space="preserve"> </w:t>
      </w:r>
      <w:r w:rsidRPr="00A20F7C">
        <w:rPr>
          <w:lang w:val="fr-CA"/>
        </w:rPr>
        <w:t xml:space="preserve">(B. Bryce/A. Akintayo) que l'exécutif du Conseil régional Nakonha:ka accorde </w:t>
      </w:r>
      <w:r w:rsidR="000B163C" w:rsidRPr="00A20F7C">
        <w:rPr>
          <w:lang w:val="fr-CA"/>
        </w:rPr>
        <w:t>le statut de membres correspondants</w:t>
      </w:r>
      <w:r w:rsidRPr="00A20F7C">
        <w:rPr>
          <w:lang w:val="fr-CA"/>
        </w:rPr>
        <w:t xml:space="preserve"> et les privilèges sacramentels à tous ceux </w:t>
      </w:r>
      <w:r w:rsidR="000B163C" w:rsidRPr="00A20F7C">
        <w:rPr>
          <w:lang w:val="fr-CA"/>
        </w:rPr>
        <w:t xml:space="preserve">et celles </w:t>
      </w:r>
      <w:r w:rsidRPr="00A20F7C">
        <w:rPr>
          <w:lang w:val="fr-CA"/>
        </w:rPr>
        <w:t>qui sont retraités du ministère actif</w:t>
      </w:r>
      <w:r w:rsidR="00A20F7C" w:rsidRPr="00A20F7C">
        <w:rPr>
          <w:lang w:val="fr-CA"/>
        </w:rPr>
        <w:t>,</w:t>
      </w:r>
      <w:r w:rsidRPr="00A20F7C">
        <w:rPr>
          <w:lang w:val="fr-CA"/>
        </w:rPr>
        <w:t xml:space="preserve"> en tant que</w:t>
      </w:r>
      <w:r w:rsidR="00A20F7C" w:rsidRPr="00A20F7C">
        <w:rPr>
          <w:lang w:val="fr-CA"/>
        </w:rPr>
        <w:t xml:space="preserve"> célébrants laïques agréés</w:t>
      </w:r>
      <w:r w:rsidRPr="00A20F7C">
        <w:rPr>
          <w:lang w:val="fr-CA"/>
        </w:rPr>
        <w:t xml:space="preserve">, et les rende éligibles </w:t>
      </w:r>
      <w:r w:rsidR="00A20F7C" w:rsidRPr="00A20F7C">
        <w:rPr>
          <w:lang w:val="fr-CA"/>
        </w:rPr>
        <w:t>au</w:t>
      </w:r>
      <w:r w:rsidRPr="00A20F7C">
        <w:rPr>
          <w:lang w:val="fr-CA"/>
        </w:rPr>
        <w:t xml:space="preserve"> statut de </w:t>
      </w:r>
      <w:r w:rsidR="00A20F7C" w:rsidRPr="00A20F7C">
        <w:rPr>
          <w:lang w:val="fr-CA"/>
        </w:rPr>
        <w:t>pasteur.es bénévoles associés</w:t>
      </w:r>
      <w:r w:rsidRPr="00A20F7C">
        <w:rPr>
          <w:lang w:val="fr-CA"/>
        </w:rPr>
        <w:t xml:space="preserve">. En outre, que ceux qui continuent d'être des </w:t>
      </w:r>
      <w:r w:rsidR="00A20F7C" w:rsidRPr="00A20F7C">
        <w:rPr>
          <w:lang w:val="fr-CA"/>
        </w:rPr>
        <w:t xml:space="preserve">célébrants </w:t>
      </w:r>
      <w:r w:rsidR="00A20F7C" w:rsidRPr="00A20F7C">
        <w:rPr>
          <w:lang w:val="fr-CA"/>
        </w:rPr>
        <w:t>laïques</w:t>
      </w:r>
      <w:r w:rsidR="00A20F7C" w:rsidRPr="00A20F7C">
        <w:rPr>
          <w:lang w:val="fr-CA"/>
        </w:rPr>
        <w:t xml:space="preserve"> agréés</w:t>
      </w:r>
      <w:r w:rsidR="00A20F7C" w:rsidRPr="00A20F7C">
        <w:rPr>
          <w:lang w:val="fr-CA"/>
        </w:rPr>
        <w:t xml:space="preserve">, </w:t>
      </w:r>
      <w:r w:rsidRPr="00A20F7C">
        <w:rPr>
          <w:lang w:val="fr-CA"/>
        </w:rPr>
        <w:t xml:space="preserve">ou qui terminent actuellement des études pour </w:t>
      </w:r>
      <w:r w:rsidR="00A20F7C" w:rsidRPr="00A20F7C">
        <w:rPr>
          <w:lang w:val="fr-CA"/>
        </w:rPr>
        <w:t xml:space="preserve">le </w:t>
      </w:r>
      <w:r w:rsidRPr="00A20F7C">
        <w:rPr>
          <w:lang w:val="fr-CA"/>
        </w:rPr>
        <w:t>devenir</w:t>
      </w:r>
      <w:r w:rsidR="00A20F7C" w:rsidRPr="00A20F7C">
        <w:rPr>
          <w:lang w:val="fr-CA"/>
        </w:rPr>
        <w:t>,</w:t>
      </w:r>
      <w:r w:rsidRPr="00A20F7C">
        <w:rPr>
          <w:lang w:val="fr-CA"/>
        </w:rPr>
        <w:t xml:space="preserve"> soient autorisés à </w:t>
      </w:r>
      <w:r w:rsidR="00A20F7C" w:rsidRPr="00A20F7C">
        <w:rPr>
          <w:lang w:val="fr-CA"/>
        </w:rPr>
        <w:t>garder</w:t>
      </w:r>
      <w:r w:rsidRPr="00A20F7C">
        <w:rPr>
          <w:lang w:val="fr-CA"/>
        </w:rPr>
        <w:t xml:space="preserve"> leur statut et à servir d'autres communautés de foi. </w:t>
      </w:r>
      <w:r w:rsidR="00A20F7C" w:rsidRPr="00A20F7C">
        <w:rPr>
          <w:b/>
          <w:bCs/>
          <w:lang w:val="fr-CA"/>
        </w:rPr>
        <w:t>Adoptée</w:t>
      </w:r>
      <w:r w:rsidR="00A20F7C" w:rsidRPr="00A20F7C">
        <w:rPr>
          <w:lang w:val="fr-CA"/>
        </w:rPr>
        <w:t xml:space="preserve">.  </w:t>
      </w:r>
    </w:p>
    <w:p w14:paraId="4BC2AFF2" w14:textId="77777777" w:rsidR="006A4BD9" w:rsidRPr="00A20F7C" w:rsidRDefault="006A4BD9" w:rsidP="006A4BD9">
      <w:pPr>
        <w:rPr>
          <w:lang w:val="fr-CA"/>
        </w:rPr>
      </w:pPr>
      <w:r w:rsidRPr="00A20F7C">
        <w:rPr>
          <w:lang w:val="fr-CA"/>
        </w:rPr>
        <w:t>​</w:t>
      </w:r>
    </w:p>
    <w:p w14:paraId="2C628156" w14:textId="06E4C48A" w:rsidR="006A4BD9" w:rsidRPr="00A20F7C" w:rsidRDefault="006A4BD9" w:rsidP="006A4BD9">
      <w:pPr>
        <w:rPr>
          <w:lang w:val="fr-CA"/>
        </w:rPr>
      </w:pPr>
    </w:p>
    <w:p w14:paraId="5A0891D6" w14:textId="77777777" w:rsidR="006A4BD9" w:rsidRPr="00A20F7C" w:rsidRDefault="006A4BD9" w:rsidP="006A4BD9">
      <w:pPr>
        <w:rPr>
          <w:lang w:val="fr-CA"/>
        </w:rPr>
      </w:pPr>
      <w:r w:rsidRPr="00A20F7C">
        <w:rPr>
          <w:lang w:val="fr-CA"/>
        </w:rPr>
        <w:t>​</w:t>
      </w:r>
    </w:p>
    <w:p w14:paraId="6155FD9C" w14:textId="15CFB788" w:rsidR="006A4BD9" w:rsidRPr="00A20F7C" w:rsidRDefault="006A4BD9" w:rsidP="006A4BD9">
      <w:pPr>
        <w:rPr>
          <w:lang w:val="fr-CA"/>
        </w:rPr>
      </w:pPr>
    </w:p>
    <w:p w14:paraId="3AEF3652" w14:textId="77777777" w:rsidR="006A4BD9" w:rsidRPr="00A20F7C" w:rsidRDefault="006A4BD9" w:rsidP="006A4BD9">
      <w:pPr>
        <w:rPr>
          <w:lang w:val="fr-CA"/>
        </w:rPr>
      </w:pPr>
      <w:r w:rsidRPr="00A20F7C">
        <w:rPr>
          <w:lang w:val="fr-CA"/>
        </w:rPr>
        <w:t>​</w:t>
      </w:r>
    </w:p>
    <w:p w14:paraId="1F621D6E" w14:textId="77777777" w:rsidR="009F4531" w:rsidRPr="00A20F7C" w:rsidRDefault="009F4531">
      <w:pPr>
        <w:rPr>
          <w:lang w:val="fr-CA"/>
        </w:rPr>
      </w:pPr>
    </w:p>
    <w:sectPr w:rsidR="009F4531" w:rsidRPr="00A20F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13524"/>
    <w:multiLevelType w:val="hybridMultilevel"/>
    <w:tmpl w:val="26223E60"/>
    <w:lvl w:ilvl="0" w:tplc="B6CC3B4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483735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31"/>
    <w:rsid w:val="000B163C"/>
    <w:rsid w:val="000E6AD0"/>
    <w:rsid w:val="0015321C"/>
    <w:rsid w:val="002441A2"/>
    <w:rsid w:val="003A683F"/>
    <w:rsid w:val="003E16D0"/>
    <w:rsid w:val="00471289"/>
    <w:rsid w:val="006A4BD9"/>
    <w:rsid w:val="009879F2"/>
    <w:rsid w:val="009F4531"/>
    <w:rsid w:val="00A20F7C"/>
    <w:rsid w:val="00A30B84"/>
    <w:rsid w:val="00A339E9"/>
    <w:rsid w:val="00B11008"/>
    <w:rsid w:val="00C818E3"/>
    <w:rsid w:val="00D67944"/>
    <w:rsid w:val="00E4154A"/>
    <w:rsid w:val="00FD1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8A99"/>
  <w15:chartTrackingRefBased/>
  <w15:docId w15:val="{F4CA049F-8ED8-4AC9-B97C-C5726499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31"/>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93">
      <w:bodyDiv w:val="1"/>
      <w:marLeft w:val="0"/>
      <w:marRight w:val="0"/>
      <w:marTop w:val="0"/>
      <w:marBottom w:val="0"/>
      <w:divBdr>
        <w:top w:val="none" w:sz="0" w:space="0" w:color="auto"/>
        <w:left w:val="none" w:sz="0" w:space="0" w:color="auto"/>
        <w:bottom w:val="none" w:sz="0" w:space="0" w:color="auto"/>
        <w:right w:val="none" w:sz="0" w:space="0" w:color="auto"/>
      </w:divBdr>
      <w:divsChild>
        <w:div w:id="1016075008">
          <w:marLeft w:val="0"/>
          <w:marRight w:val="0"/>
          <w:marTop w:val="0"/>
          <w:marBottom w:val="0"/>
          <w:divBdr>
            <w:top w:val="none" w:sz="0" w:space="0" w:color="auto"/>
            <w:left w:val="none" w:sz="0" w:space="0" w:color="auto"/>
            <w:bottom w:val="none" w:sz="0" w:space="0" w:color="auto"/>
            <w:right w:val="none" w:sz="0" w:space="0" w:color="auto"/>
          </w:divBdr>
        </w:div>
        <w:div w:id="854617149">
          <w:marLeft w:val="0"/>
          <w:marRight w:val="0"/>
          <w:marTop w:val="0"/>
          <w:marBottom w:val="0"/>
          <w:divBdr>
            <w:top w:val="none" w:sz="0" w:space="0" w:color="auto"/>
            <w:left w:val="none" w:sz="0" w:space="0" w:color="auto"/>
            <w:bottom w:val="none" w:sz="0" w:space="0" w:color="auto"/>
            <w:right w:val="none" w:sz="0" w:space="0" w:color="auto"/>
          </w:divBdr>
          <w:divsChild>
            <w:div w:id="20126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3351">
      <w:bodyDiv w:val="1"/>
      <w:marLeft w:val="0"/>
      <w:marRight w:val="0"/>
      <w:marTop w:val="0"/>
      <w:marBottom w:val="0"/>
      <w:divBdr>
        <w:top w:val="none" w:sz="0" w:space="0" w:color="auto"/>
        <w:left w:val="none" w:sz="0" w:space="0" w:color="auto"/>
        <w:bottom w:val="none" w:sz="0" w:space="0" w:color="auto"/>
        <w:right w:val="none" w:sz="0" w:space="0" w:color="auto"/>
      </w:divBdr>
    </w:div>
    <w:div w:id="977342986">
      <w:bodyDiv w:val="1"/>
      <w:marLeft w:val="0"/>
      <w:marRight w:val="0"/>
      <w:marTop w:val="0"/>
      <w:marBottom w:val="0"/>
      <w:divBdr>
        <w:top w:val="none" w:sz="0" w:space="0" w:color="auto"/>
        <w:left w:val="none" w:sz="0" w:space="0" w:color="auto"/>
        <w:bottom w:val="none" w:sz="0" w:space="0" w:color="auto"/>
        <w:right w:val="none" w:sz="0" w:space="0" w:color="auto"/>
      </w:divBdr>
      <w:divsChild>
        <w:div w:id="897666075">
          <w:marLeft w:val="0"/>
          <w:marRight w:val="0"/>
          <w:marTop w:val="0"/>
          <w:marBottom w:val="0"/>
          <w:divBdr>
            <w:top w:val="none" w:sz="0" w:space="0" w:color="auto"/>
            <w:left w:val="none" w:sz="0" w:space="0" w:color="auto"/>
            <w:bottom w:val="none" w:sz="0" w:space="0" w:color="auto"/>
            <w:right w:val="none" w:sz="0" w:space="0" w:color="auto"/>
          </w:divBdr>
        </w:div>
        <w:div w:id="452596445">
          <w:marLeft w:val="0"/>
          <w:marRight w:val="0"/>
          <w:marTop w:val="0"/>
          <w:marBottom w:val="0"/>
          <w:divBdr>
            <w:top w:val="none" w:sz="0" w:space="0" w:color="auto"/>
            <w:left w:val="none" w:sz="0" w:space="0" w:color="auto"/>
            <w:bottom w:val="none" w:sz="0" w:space="0" w:color="auto"/>
            <w:right w:val="none" w:sz="0" w:space="0" w:color="auto"/>
          </w:divBdr>
          <w:divsChild>
            <w:div w:id="10690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9734">
      <w:bodyDiv w:val="1"/>
      <w:marLeft w:val="0"/>
      <w:marRight w:val="0"/>
      <w:marTop w:val="0"/>
      <w:marBottom w:val="0"/>
      <w:divBdr>
        <w:top w:val="none" w:sz="0" w:space="0" w:color="auto"/>
        <w:left w:val="none" w:sz="0" w:space="0" w:color="auto"/>
        <w:bottom w:val="none" w:sz="0" w:space="0" w:color="auto"/>
        <w:right w:val="none" w:sz="0" w:space="0" w:color="auto"/>
      </w:divBdr>
      <w:divsChild>
        <w:div w:id="795563659">
          <w:marLeft w:val="0"/>
          <w:marRight w:val="0"/>
          <w:marTop w:val="0"/>
          <w:marBottom w:val="0"/>
          <w:divBdr>
            <w:top w:val="none" w:sz="0" w:space="0" w:color="auto"/>
            <w:left w:val="none" w:sz="0" w:space="0" w:color="auto"/>
            <w:bottom w:val="none" w:sz="0" w:space="0" w:color="auto"/>
            <w:right w:val="none" w:sz="0" w:space="0" w:color="auto"/>
          </w:divBdr>
        </w:div>
        <w:div w:id="665476858">
          <w:marLeft w:val="0"/>
          <w:marRight w:val="0"/>
          <w:marTop w:val="0"/>
          <w:marBottom w:val="0"/>
          <w:divBdr>
            <w:top w:val="none" w:sz="0" w:space="0" w:color="auto"/>
            <w:left w:val="none" w:sz="0" w:space="0" w:color="auto"/>
            <w:bottom w:val="none" w:sz="0" w:space="0" w:color="auto"/>
            <w:right w:val="none" w:sz="0" w:space="0" w:color="auto"/>
          </w:divBdr>
          <w:divsChild>
            <w:div w:id="10168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Maranzano</dc:creator>
  <cp:keywords/>
  <dc:description/>
  <cp:lastModifiedBy>Clara Maranzano</cp:lastModifiedBy>
  <cp:revision>4</cp:revision>
  <dcterms:created xsi:type="dcterms:W3CDTF">2024-02-01T14:48:00Z</dcterms:created>
  <dcterms:modified xsi:type="dcterms:W3CDTF">2024-02-01T19:45:00Z</dcterms:modified>
</cp:coreProperties>
</file>