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DC708" w14:textId="77777777" w:rsidR="003C7331" w:rsidRDefault="5A60A15F" w:rsidP="004B6967">
      <w:pPr>
        <w:pStyle w:val="Title"/>
        <w:rPr>
          <w:rFonts w:eastAsia="Calibri"/>
          <w:b w:val="0"/>
        </w:rPr>
      </w:pPr>
      <w:r>
        <w:rPr>
          <w:noProof/>
        </w:rPr>
        <w:drawing>
          <wp:inline distT="0" distB="0" distL="0" distR="0" wp14:anchorId="7697AF30" wp14:editId="3428BD00">
            <wp:extent cx="542925" cy="876300"/>
            <wp:effectExtent l="0" t="0" r="0" b="0"/>
            <wp:docPr id="1351934153" name="Picture 1351934153" descr="Crest of The United Church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42925" cy="876300"/>
                    </a:xfrm>
                    <a:prstGeom prst="rect">
                      <a:avLst/>
                    </a:prstGeom>
                  </pic:spPr>
                </pic:pic>
              </a:graphicData>
            </a:graphic>
          </wp:inline>
        </w:drawing>
      </w:r>
      <w:r w:rsidRPr="0146D84B">
        <w:rPr>
          <w:rFonts w:eastAsia="Calibri"/>
          <w:lang w:val="en-CA"/>
        </w:rPr>
        <w:t>Volunteers Needed</w:t>
      </w:r>
    </w:p>
    <w:p w14:paraId="78496FF2" w14:textId="77777777" w:rsidR="003C7331" w:rsidRDefault="40A3E4FE" w:rsidP="5CF357AB">
      <w:pPr>
        <w:pStyle w:val="Heading1"/>
        <w:spacing w:after="60"/>
        <w:rPr>
          <w:rFonts w:ascii="Verdana" w:eastAsia="Verdana" w:hAnsi="Verdana" w:cs="Verdana"/>
          <w:b/>
          <w:bCs/>
          <w:color w:val="000000" w:themeColor="text1"/>
          <w:sz w:val="24"/>
          <w:szCs w:val="24"/>
          <w:lang w:val="en-CA"/>
        </w:rPr>
      </w:pPr>
      <w:r w:rsidRPr="5CF357AB">
        <w:rPr>
          <w:rFonts w:ascii="Verdana" w:eastAsia="Verdana" w:hAnsi="Verdana" w:cs="Verdana"/>
          <w:b/>
          <w:bCs/>
          <w:color w:val="000000" w:themeColor="text1"/>
          <w:sz w:val="24"/>
          <w:szCs w:val="24"/>
          <w:lang w:val="en-CA"/>
        </w:rPr>
        <w:t xml:space="preserve">General Council 44 </w:t>
      </w:r>
      <w:r w:rsidR="1778FA08" w:rsidRPr="5CF357AB">
        <w:rPr>
          <w:rFonts w:ascii="Verdana" w:eastAsia="Verdana" w:hAnsi="Verdana" w:cs="Verdana"/>
          <w:b/>
          <w:bCs/>
          <w:color w:val="000000" w:themeColor="text1"/>
          <w:sz w:val="24"/>
          <w:szCs w:val="24"/>
          <w:lang w:val="en-CA"/>
        </w:rPr>
        <w:t>Equity Support Team</w:t>
      </w:r>
      <w:r w:rsidR="5A60A15F" w:rsidRPr="5CF357AB">
        <w:rPr>
          <w:rFonts w:ascii="Verdana" w:eastAsia="Verdana" w:hAnsi="Verdana" w:cs="Verdana"/>
          <w:b/>
          <w:bCs/>
          <w:color w:val="000000" w:themeColor="text1"/>
          <w:sz w:val="24"/>
          <w:szCs w:val="24"/>
          <w:lang w:val="en-CA"/>
        </w:rPr>
        <w:t xml:space="preserve"> (</w:t>
      </w:r>
      <w:r w:rsidR="002A01A1">
        <w:rPr>
          <w:rFonts w:ascii="Verdana" w:eastAsia="Verdana" w:hAnsi="Verdana" w:cs="Verdana"/>
          <w:b/>
          <w:bCs/>
          <w:color w:val="000000" w:themeColor="text1"/>
          <w:sz w:val="24"/>
          <w:szCs w:val="24"/>
          <w:lang w:val="en-CA"/>
        </w:rPr>
        <w:t>up to 6</w:t>
      </w:r>
      <w:r w:rsidR="5A60A15F" w:rsidRPr="5CF357AB">
        <w:rPr>
          <w:rFonts w:ascii="Verdana" w:eastAsia="Verdana" w:hAnsi="Verdana" w:cs="Verdana"/>
          <w:b/>
          <w:bCs/>
          <w:color w:val="000000" w:themeColor="text1"/>
          <w:sz w:val="24"/>
          <w:szCs w:val="24"/>
          <w:lang w:val="en-CA"/>
        </w:rPr>
        <w:t xml:space="preserve"> vacanc</w:t>
      </w:r>
      <w:r w:rsidR="0A5B8353" w:rsidRPr="5CF357AB">
        <w:rPr>
          <w:rFonts w:ascii="Verdana" w:eastAsia="Verdana" w:hAnsi="Verdana" w:cs="Verdana"/>
          <w:b/>
          <w:bCs/>
          <w:color w:val="000000" w:themeColor="text1"/>
          <w:sz w:val="24"/>
          <w:szCs w:val="24"/>
          <w:lang w:val="en-CA"/>
        </w:rPr>
        <w:t>ies</w:t>
      </w:r>
      <w:r w:rsidR="5A60A15F" w:rsidRPr="5CF357AB">
        <w:rPr>
          <w:rFonts w:ascii="Verdana" w:eastAsia="Verdana" w:hAnsi="Verdana" w:cs="Verdana"/>
          <w:b/>
          <w:bCs/>
          <w:color w:val="000000" w:themeColor="text1"/>
          <w:sz w:val="24"/>
          <w:szCs w:val="24"/>
          <w:lang w:val="en-CA"/>
        </w:rPr>
        <w:t>)</w:t>
      </w:r>
    </w:p>
    <w:p w14:paraId="3458824A" w14:textId="77777777" w:rsidR="5A60A15F" w:rsidRDefault="5A60A15F" w:rsidP="518FAB30">
      <w:pPr>
        <w:rPr>
          <w:rFonts w:eastAsia="Verdana" w:cs="Verdana"/>
          <w:i/>
          <w:iCs/>
          <w:color w:val="000000" w:themeColor="text1"/>
          <w:szCs w:val="24"/>
        </w:rPr>
      </w:pPr>
      <w:r w:rsidRPr="518FAB30">
        <w:rPr>
          <w:rFonts w:eastAsia="Verdana" w:cs="Verdana"/>
          <w:i/>
          <w:iCs/>
          <w:color w:val="000000" w:themeColor="text1"/>
          <w:szCs w:val="24"/>
        </w:rPr>
        <w:t xml:space="preserve">We are </w:t>
      </w:r>
      <w:r w:rsidR="492E04E2" w:rsidRPr="518FAB30">
        <w:rPr>
          <w:rFonts w:eastAsia="Verdana" w:cs="Verdana"/>
          <w:i/>
          <w:iCs/>
          <w:color w:val="000000" w:themeColor="text1"/>
          <w:szCs w:val="24"/>
        </w:rPr>
        <w:t xml:space="preserve">looking </w:t>
      </w:r>
      <w:r w:rsidRPr="518FAB30">
        <w:rPr>
          <w:rFonts w:eastAsia="Verdana" w:cs="Verdana"/>
          <w:i/>
          <w:iCs/>
          <w:color w:val="000000" w:themeColor="text1"/>
          <w:szCs w:val="24"/>
        </w:rPr>
        <w:t xml:space="preserve">for </w:t>
      </w:r>
      <w:r w:rsidR="21C03062" w:rsidRPr="518FAB30">
        <w:rPr>
          <w:rFonts w:eastAsia="Verdana" w:cs="Verdana"/>
          <w:i/>
          <w:iCs/>
          <w:color w:val="000000" w:themeColor="text1"/>
          <w:szCs w:val="24"/>
        </w:rPr>
        <w:t xml:space="preserve">people </w:t>
      </w:r>
      <w:r w:rsidR="17D5861D" w:rsidRPr="518FAB30">
        <w:rPr>
          <w:rFonts w:eastAsia="Verdana" w:cs="Verdana"/>
          <w:i/>
          <w:iCs/>
          <w:color w:val="000000" w:themeColor="text1"/>
          <w:szCs w:val="24"/>
        </w:rPr>
        <w:t xml:space="preserve">to </w:t>
      </w:r>
      <w:r w:rsidR="00D25EB7">
        <w:rPr>
          <w:rFonts w:eastAsia="Verdana" w:cs="Verdana"/>
          <w:i/>
          <w:iCs/>
          <w:color w:val="000000" w:themeColor="text1"/>
          <w:szCs w:val="24"/>
        </w:rPr>
        <w:t>form a</w:t>
      </w:r>
      <w:r w:rsidR="17D5861D" w:rsidRPr="518FAB30">
        <w:rPr>
          <w:rFonts w:eastAsia="Verdana" w:cs="Verdana"/>
          <w:i/>
          <w:iCs/>
          <w:color w:val="000000" w:themeColor="text1"/>
          <w:szCs w:val="24"/>
        </w:rPr>
        <w:t xml:space="preserve"> team </w:t>
      </w:r>
      <w:r w:rsidR="00D25EB7">
        <w:rPr>
          <w:rFonts w:eastAsia="Verdana" w:cs="Verdana"/>
          <w:i/>
          <w:iCs/>
          <w:color w:val="000000" w:themeColor="text1"/>
          <w:szCs w:val="24"/>
        </w:rPr>
        <w:t>to</w:t>
      </w:r>
      <w:r w:rsidR="17D5861D" w:rsidRPr="518FAB30">
        <w:rPr>
          <w:rFonts w:eastAsia="Verdana" w:cs="Verdana"/>
          <w:i/>
          <w:iCs/>
          <w:color w:val="000000" w:themeColor="text1"/>
          <w:szCs w:val="24"/>
        </w:rPr>
        <w:t xml:space="preserve"> support General Council</w:t>
      </w:r>
      <w:r w:rsidR="00D27695" w:rsidRPr="518FAB30">
        <w:rPr>
          <w:rFonts w:eastAsia="Verdana" w:cs="Verdana"/>
          <w:i/>
          <w:iCs/>
          <w:color w:val="000000" w:themeColor="text1"/>
          <w:szCs w:val="24"/>
        </w:rPr>
        <w:t xml:space="preserve"> </w:t>
      </w:r>
      <w:r w:rsidR="006E1B29">
        <w:rPr>
          <w:rFonts w:eastAsia="Verdana" w:cs="Verdana"/>
          <w:i/>
          <w:iCs/>
          <w:color w:val="000000" w:themeColor="text1"/>
          <w:szCs w:val="24"/>
        </w:rPr>
        <w:t xml:space="preserve">44 </w:t>
      </w:r>
      <w:r w:rsidR="00D27695" w:rsidRPr="518FAB30">
        <w:rPr>
          <w:rFonts w:eastAsia="Verdana" w:cs="Verdana"/>
          <w:i/>
          <w:iCs/>
          <w:color w:val="000000" w:themeColor="text1"/>
          <w:szCs w:val="24"/>
        </w:rPr>
        <w:t>as it strives to be a space of equitable participation and decision-making.</w:t>
      </w:r>
    </w:p>
    <w:p w14:paraId="428B0F99" w14:textId="77777777" w:rsidR="003C7331" w:rsidRDefault="64792265" w:rsidP="00A00F19">
      <w:pPr>
        <w:pStyle w:val="Heading2"/>
        <w:rPr>
          <w:rFonts w:eastAsia="Verdana" w:cs="Verdana"/>
          <w:b w:val="0"/>
          <w:bCs/>
          <w:color w:val="000000" w:themeColor="text1"/>
          <w:szCs w:val="24"/>
        </w:rPr>
      </w:pPr>
      <w:r w:rsidRPr="0146D84B">
        <w:rPr>
          <w:rFonts w:eastAsia="Verdana" w:cs="Verdana"/>
          <w:bCs/>
          <w:color w:val="000000" w:themeColor="text1"/>
          <w:szCs w:val="24"/>
          <w:lang w:val="en-CA"/>
        </w:rPr>
        <w:t>Mandate</w:t>
      </w:r>
    </w:p>
    <w:p w14:paraId="6BE23BB1" w14:textId="77777777" w:rsidR="003C7331" w:rsidRDefault="2AED378F" w:rsidP="0146D84B">
      <w:pPr>
        <w:rPr>
          <w:rFonts w:eastAsia="Verdana" w:cs="Verdana"/>
          <w:szCs w:val="24"/>
          <w:lang w:val="en-CA"/>
        </w:rPr>
      </w:pPr>
      <w:r w:rsidRPr="5CF357AB">
        <w:rPr>
          <w:rFonts w:eastAsia="Verdana" w:cs="Verdana"/>
          <w:szCs w:val="24"/>
          <w:lang w:val="en-CA"/>
        </w:rPr>
        <w:t>The</w:t>
      </w:r>
      <w:r w:rsidR="27943715" w:rsidRPr="5CF357AB">
        <w:rPr>
          <w:rFonts w:eastAsia="Verdana" w:cs="Verdana"/>
          <w:szCs w:val="24"/>
          <w:lang w:val="en-CA"/>
        </w:rPr>
        <w:t xml:space="preserve"> General Council 44</w:t>
      </w:r>
      <w:r w:rsidRPr="5CF357AB">
        <w:rPr>
          <w:rFonts w:eastAsia="Verdana" w:cs="Verdana"/>
          <w:szCs w:val="24"/>
          <w:lang w:val="en-CA"/>
        </w:rPr>
        <w:t xml:space="preserve"> Equity Support Team </w:t>
      </w:r>
      <w:r w:rsidR="27581BE1" w:rsidRPr="5CF357AB">
        <w:rPr>
          <w:rFonts w:eastAsia="Verdana" w:cs="Verdana"/>
          <w:szCs w:val="24"/>
          <w:lang w:val="en-CA"/>
        </w:rPr>
        <w:t>is</w:t>
      </w:r>
      <w:r w:rsidRPr="5CF357AB">
        <w:rPr>
          <w:rFonts w:eastAsia="Verdana" w:cs="Verdana"/>
          <w:szCs w:val="24"/>
          <w:lang w:val="en-CA"/>
        </w:rPr>
        <w:t xml:space="preserve"> part of the </w:t>
      </w:r>
      <w:r w:rsidR="00BF19D7">
        <w:rPr>
          <w:rFonts w:eastAsia="Verdana" w:cs="Verdana"/>
          <w:szCs w:val="24"/>
          <w:lang w:val="en-CA"/>
        </w:rPr>
        <w:t>Council’s</w:t>
      </w:r>
      <w:r w:rsidR="00BF19D7" w:rsidRPr="5CF357AB">
        <w:rPr>
          <w:rFonts w:eastAsia="Verdana" w:cs="Verdana"/>
          <w:szCs w:val="24"/>
          <w:lang w:val="en-CA"/>
        </w:rPr>
        <w:t xml:space="preserve"> </w:t>
      </w:r>
      <w:r w:rsidR="2C8D3041" w:rsidRPr="5CF357AB">
        <w:rPr>
          <w:rFonts w:eastAsia="Verdana" w:cs="Verdana"/>
          <w:szCs w:val="24"/>
          <w:lang w:val="en-CA"/>
        </w:rPr>
        <w:t>leadership.</w:t>
      </w:r>
      <w:r w:rsidRPr="5CF357AB">
        <w:rPr>
          <w:rFonts w:eastAsia="Verdana" w:cs="Verdana"/>
          <w:szCs w:val="24"/>
          <w:lang w:val="en-CA"/>
        </w:rPr>
        <w:t xml:space="preserve"> </w:t>
      </w:r>
      <w:r w:rsidR="43525B06" w:rsidRPr="5CF357AB">
        <w:rPr>
          <w:rFonts w:eastAsia="Verdana" w:cs="Verdana"/>
          <w:szCs w:val="24"/>
          <w:lang w:val="en-CA"/>
        </w:rPr>
        <w:t xml:space="preserve">It has </w:t>
      </w:r>
      <w:r w:rsidRPr="5CF357AB">
        <w:rPr>
          <w:rFonts w:eastAsia="Verdana" w:cs="Verdana"/>
          <w:szCs w:val="24"/>
          <w:lang w:val="en-CA"/>
        </w:rPr>
        <w:t xml:space="preserve">responsibilities before, during, and after </w:t>
      </w:r>
      <w:r w:rsidR="072889E7" w:rsidRPr="5CF357AB">
        <w:rPr>
          <w:rFonts w:eastAsia="Verdana" w:cs="Verdana"/>
          <w:szCs w:val="24"/>
          <w:lang w:val="en-CA"/>
        </w:rPr>
        <w:t xml:space="preserve">each regular and any special meetings of General </w:t>
      </w:r>
      <w:r w:rsidR="4C807ACF" w:rsidRPr="5CF357AB">
        <w:rPr>
          <w:rFonts w:eastAsia="Verdana" w:cs="Verdana"/>
          <w:szCs w:val="24"/>
          <w:lang w:val="en-CA"/>
        </w:rPr>
        <w:t>Council</w:t>
      </w:r>
      <w:r w:rsidR="00A53871">
        <w:rPr>
          <w:rFonts w:eastAsia="Verdana" w:cs="Verdana"/>
          <w:szCs w:val="24"/>
          <w:lang w:val="en-CA"/>
        </w:rPr>
        <w:t xml:space="preserve"> 44</w:t>
      </w:r>
      <w:r w:rsidR="4C807ACF" w:rsidRPr="5CF357AB">
        <w:rPr>
          <w:rFonts w:eastAsia="Verdana" w:cs="Verdana"/>
          <w:szCs w:val="24"/>
          <w:lang w:val="en-CA"/>
        </w:rPr>
        <w:t>.</w:t>
      </w:r>
    </w:p>
    <w:p w14:paraId="6118F0B5" w14:textId="77777777" w:rsidR="003C7331" w:rsidRDefault="2AED378F" w:rsidP="049019F6">
      <w:pPr>
        <w:rPr>
          <w:rFonts w:eastAsia="Verdana" w:cs="Verdana"/>
          <w:szCs w:val="24"/>
          <w:lang w:val="en-CA"/>
        </w:rPr>
      </w:pPr>
      <w:r w:rsidRPr="049019F6">
        <w:rPr>
          <w:rFonts w:eastAsia="Verdana" w:cs="Verdana"/>
          <w:szCs w:val="24"/>
          <w:lang w:val="en-CA"/>
        </w:rPr>
        <w:t>Equity realizes that in order to ensure fair treatment, access, opportunity, and advancement for all peoples, we need to identify and eliminate barriers that have prevented the full participation of some people and groups</w:t>
      </w:r>
      <w:r w:rsidR="5E10B82F" w:rsidRPr="049019F6">
        <w:rPr>
          <w:rFonts w:eastAsia="Verdana" w:cs="Verdana"/>
          <w:szCs w:val="24"/>
          <w:lang w:val="en-CA"/>
        </w:rPr>
        <w:t>, particularly from marginalized communities</w:t>
      </w:r>
      <w:r w:rsidRPr="049019F6">
        <w:rPr>
          <w:rFonts w:eastAsia="Verdana" w:cs="Verdana"/>
          <w:szCs w:val="24"/>
          <w:lang w:val="en-CA"/>
        </w:rPr>
        <w:t xml:space="preserve">. Equity moves closer to justice, and it is part of the work of the </w:t>
      </w:r>
      <w:r w:rsidR="41DD4728" w:rsidRPr="049019F6">
        <w:rPr>
          <w:rFonts w:eastAsia="Verdana" w:cs="Verdana"/>
          <w:szCs w:val="24"/>
          <w:lang w:val="en-CA"/>
        </w:rPr>
        <w:t xml:space="preserve">whole </w:t>
      </w:r>
      <w:r w:rsidRPr="049019F6">
        <w:rPr>
          <w:rFonts w:eastAsia="Verdana" w:cs="Verdana"/>
          <w:szCs w:val="24"/>
          <w:lang w:val="en-CA"/>
        </w:rPr>
        <w:t xml:space="preserve">church. While working toward equity is a collective responsibility of everyone, the members of the Equity Support Team have a particular role in helping to </w:t>
      </w:r>
      <w:r w:rsidR="5FBE6F3B" w:rsidRPr="049019F6">
        <w:rPr>
          <w:rFonts w:eastAsia="Verdana" w:cs="Verdana"/>
          <w:szCs w:val="24"/>
          <w:lang w:val="en-CA"/>
        </w:rPr>
        <w:t xml:space="preserve">highlight </w:t>
      </w:r>
      <w:r w:rsidRPr="049019F6">
        <w:rPr>
          <w:rFonts w:eastAsia="Verdana" w:cs="Verdana"/>
          <w:szCs w:val="24"/>
          <w:lang w:val="en-CA"/>
        </w:rPr>
        <w:t xml:space="preserve">equity issues at </w:t>
      </w:r>
      <w:r w:rsidR="04590179" w:rsidRPr="049019F6">
        <w:rPr>
          <w:rFonts w:eastAsia="Verdana" w:cs="Verdana"/>
          <w:szCs w:val="24"/>
          <w:lang w:val="en-CA"/>
        </w:rPr>
        <w:t xml:space="preserve">governance </w:t>
      </w:r>
      <w:r w:rsidRPr="049019F6">
        <w:rPr>
          <w:rFonts w:eastAsia="Verdana" w:cs="Verdana"/>
          <w:szCs w:val="24"/>
          <w:lang w:val="en-CA"/>
        </w:rPr>
        <w:t xml:space="preserve">gatherings. </w:t>
      </w:r>
      <w:r w:rsidR="11FD9EA4" w:rsidRPr="049019F6">
        <w:rPr>
          <w:rFonts w:eastAsia="Verdana" w:cs="Verdana"/>
          <w:szCs w:val="24"/>
          <w:lang w:val="en-CA"/>
        </w:rPr>
        <w:t xml:space="preserve">The Equity Support Team members </w:t>
      </w:r>
      <w:r w:rsidR="009F5817">
        <w:rPr>
          <w:rFonts w:eastAsia="Verdana" w:cs="Verdana"/>
          <w:szCs w:val="24"/>
          <w:lang w:val="en-CA"/>
        </w:rPr>
        <w:t>for</w:t>
      </w:r>
      <w:r w:rsidR="009F5817" w:rsidRPr="049019F6">
        <w:rPr>
          <w:rFonts w:eastAsia="Verdana" w:cs="Verdana"/>
          <w:szCs w:val="24"/>
          <w:lang w:val="en-CA"/>
        </w:rPr>
        <w:t xml:space="preserve"> </w:t>
      </w:r>
      <w:r w:rsidR="02E6C597" w:rsidRPr="049019F6">
        <w:rPr>
          <w:rFonts w:eastAsia="Verdana" w:cs="Verdana"/>
          <w:szCs w:val="24"/>
          <w:lang w:val="en-CA"/>
        </w:rPr>
        <w:t xml:space="preserve">General Council 44 will need to be familiar with the Calls to the Church </w:t>
      </w:r>
      <w:r w:rsidR="02E6C597" w:rsidRPr="00BF19D7">
        <w:t xml:space="preserve">by the Caretakers of </w:t>
      </w:r>
      <w:r w:rsidR="00BF19D7">
        <w:t>O</w:t>
      </w:r>
      <w:r w:rsidR="02E6C597" w:rsidRPr="00BF19D7">
        <w:t xml:space="preserve">ur Indigenous Circle, and will </w:t>
      </w:r>
      <w:r w:rsidR="094F9B4D" w:rsidRPr="00BF19D7">
        <w:t xml:space="preserve">also </w:t>
      </w:r>
      <w:r w:rsidR="02E6C597" w:rsidRPr="00BF19D7">
        <w:t>play a role in helping</w:t>
      </w:r>
      <w:r w:rsidR="02E6C597" w:rsidRPr="049019F6">
        <w:rPr>
          <w:rFonts w:eastAsia="Verdana" w:cs="Verdana"/>
          <w:szCs w:val="24"/>
          <w:lang w:val="en-CA"/>
        </w:rPr>
        <w:t xml:space="preserve"> </w:t>
      </w:r>
      <w:r w:rsidR="11FD9EA4" w:rsidRPr="049019F6">
        <w:rPr>
          <w:rFonts w:eastAsia="Verdana" w:cs="Verdana"/>
          <w:szCs w:val="24"/>
          <w:lang w:val="en-CA"/>
        </w:rPr>
        <w:t xml:space="preserve">the church to continue to live its commitments to becoming an intercultural and anti-racist </w:t>
      </w:r>
      <w:r w:rsidR="52B9519A" w:rsidRPr="049019F6">
        <w:rPr>
          <w:rFonts w:eastAsia="Verdana" w:cs="Verdana"/>
          <w:szCs w:val="24"/>
          <w:lang w:val="en-CA"/>
        </w:rPr>
        <w:t>denomination</w:t>
      </w:r>
      <w:r w:rsidR="2FF4F66E" w:rsidRPr="049019F6">
        <w:rPr>
          <w:rFonts w:eastAsia="Verdana" w:cs="Verdana"/>
          <w:szCs w:val="24"/>
          <w:lang w:val="en-CA"/>
        </w:rPr>
        <w:t>.</w:t>
      </w:r>
    </w:p>
    <w:p w14:paraId="14D72FE4" w14:textId="77777777" w:rsidR="003C7331" w:rsidRPr="001B04DD" w:rsidRDefault="2AED378F" w:rsidP="009F5817">
      <w:pPr>
        <w:pStyle w:val="Heading2"/>
        <w:rPr>
          <w:rFonts w:eastAsia="Verdana"/>
          <w:lang w:val="en-CA"/>
        </w:rPr>
      </w:pPr>
      <w:r w:rsidRPr="0146D84B">
        <w:rPr>
          <w:rFonts w:eastAsia="Verdana"/>
          <w:lang w:val="en-CA"/>
        </w:rPr>
        <w:t xml:space="preserve">Responsibilities </w:t>
      </w:r>
      <w:r w:rsidR="002E2D02">
        <w:rPr>
          <w:rFonts w:eastAsia="Verdana"/>
          <w:lang w:val="en-CA"/>
        </w:rPr>
        <w:t>b</w:t>
      </w:r>
      <w:r w:rsidRPr="0146D84B">
        <w:rPr>
          <w:rFonts w:eastAsia="Verdana"/>
          <w:lang w:val="en-CA"/>
        </w:rPr>
        <w:t xml:space="preserve">efore the </w:t>
      </w:r>
      <w:r w:rsidR="00A00F19" w:rsidRPr="002E2D02">
        <w:t>M</w:t>
      </w:r>
      <w:proofErr w:type="spellStart"/>
      <w:r w:rsidRPr="0146D84B">
        <w:rPr>
          <w:rFonts w:eastAsia="Verdana"/>
          <w:lang w:val="en-CA"/>
        </w:rPr>
        <w:t>eeting</w:t>
      </w:r>
      <w:r w:rsidR="00E24193">
        <w:rPr>
          <w:rFonts w:eastAsia="Verdana"/>
          <w:lang w:val="en-CA"/>
        </w:rPr>
        <w:t>s</w:t>
      </w:r>
      <w:proofErr w:type="spellEnd"/>
    </w:p>
    <w:p w14:paraId="1E54F308" w14:textId="77777777" w:rsidR="003C7331" w:rsidRPr="001B04DD" w:rsidRDefault="00A53871" w:rsidP="001B04DD">
      <w:pPr>
        <w:pStyle w:val="ListParagraph"/>
        <w:numPr>
          <w:ilvl w:val="0"/>
          <w:numId w:val="4"/>
        </w:numPr>
        <w:rPr>
          <w:rFonts w:eastAsia="Verdana" w:cs="Verdana"/>
          <w:szCs w:val="24"/>
          <w:lang w:val="en-CA"/>
        </w:rPr>
      </w:pPr>
      <w:r w:rsidRPr="001B04DD">
        <w:rPr>
          <w:rFonts w:eastAsia="Verdana" w:cs="Verdana"/>
          <w:szCs w:val="24"/>
          <w:lang w:val="en-CA"/>
        </w:rPr>
        <w:t>Participate in</w:t>
      </w:r>
      <w:r w:rsidR="2AED378F" w:rsidRPr="001B04DD">
        <w:rPr>
          <w:rFonts w:eastAsia="Verdana" w:cs="Verdana"/>
          <w:szCs w:val="24"/>
          <w:lang w:val="en-CA"/>
        </w:rPr>
        <w:t xml:space="preserve"> </w:t>
      </w:r>
      <w:r w:rsidRPr="001B04DD">
        <w:rPr>
          <w:rFonts w:eastAsia="Verdana" w:cs="Verdana"/>
          <w:szCs w:val="24"/>
          <w:lang w:val="en-CA"/>
        </w:rPr>
        <w:t xml:space="preserve">Equity Support Team </w:t>
      </w:r>
      <w:r w:rsidR="2AED378F" w:rsidRPr="001B04DD">
        <w:rPr>
          <w:rFonts w:eastAsia="Verdana" w:cs="Verdana"/>
          <w:szCs w:val="24"/>
          <w:lang w:val="en-CA"/>
        </w:rPr>
        <w:t>orientation</w:t>
      </w:r>
      <w:r w:rsidR="00BF19D7">
        <w:rPr>
          <w:rFonts w:eastAsia="Verdana" w:cs="Verdana"/>
          <w:szCs w:val="24"/>
          <w:lang w:val="en-CA"/>
        </w:rPr>
        <w:t>,</w:t>
      </w:r>
      <w:r w:rsidR="2AED378F" w:rsidRPr="001B04DD">
        <w:rPr>
          <w:rFonts w:eastAsia="Verdana" w:cs="Verdana"/>
          <w:szCs w:val="24"/>
          <w:lang w:val="en-CA"/>
        </w:rPr>
        <w:t xml:space="preserve"> </w:t>
      </w:r>
      <w:r w:rsidRPr="001B04DD">
        <w:rPr>
          <w:rFonts w:eastAsia="Verdana" w:cs="Verdana"/>
          <w:szCs w:val="24"/>
          <w:lang w:val="en-CA"/>
        </w:rPr>
        <w:t xml:space="preserve">including </w:t>
      </w:r>
      <w:r w:rsidR="7515FCC8" w:rsidRPr="001B04DD">
        <w:rPr>
          <w:rFonts w:eastAsia="Verdana" w:cs="Verdana"/>
          <w:szCs w:val="24"/>
          <w:lang w:val="en-CA"/>
        </w:rPr>
        <w:t xml:space="preserve">reading </w:t>
      </w:r>
      <w:r w:rsidRPr="001B04DD">
        <w:rPr>
          <w:rFonts w:eastAsia="Verdana" w:cs="Verdana"/>
          <w:szCs w:val="24"/>
          <w:lang w:val="en-CA"/>
        </w:rPr>
        <w:t>background education</w:t>
      </w:r>
      <w:r w:rsidR="4FE8E607" w:rsidRPr="001B04DD">
        <w:rPr>
          <w:rFonts w:eastAsia="Verdana" w:cs="Verdana"/>
          <w:szCs w:val="24"/>
          <w:lang w:val="en-CA"/>
        </w:rPr>
        <w:t xml:space="preserve"> and policies, as well as engaging in</w:t>
      </w:r>
      <w:r w:rsidRPr="001B04DD">
        <w:rPr>
          <w:rFonts w:eastAsia="Verdana" w:cs="Verdana"/>
          <w:szCs w:val="24"/>
          <w:lang w:val="en-CA"/>
        </w:rPr>
        <w:t xml:space="preserve"> training on equity. </w:t>
      </w:r>
    </w:p>
    <w:p w14:paraId="3BFC2C09" w14:textId="77777777" w:rsidR="0F9B8F13" w:rsidRDefault="0F9B8F13" w:rsidP="001B04DD">
      <w:pPr>
        <w:pStyle w:val="ListParagraph"/>
        <w:numPr>
          <w:ilvl w:val="0"/>
          <w:numId w:val="4"/>
        </w:numPr>
        <w:rPr>
          <w:rFonts w:eastAsia="Verdana" w:cs="Verdana"/>
          <w:szCs w:val="24"/>
          <w:lang w:val="en-CA"/>
        </w:rPr>
      </w:pPr>
      <w:r w:rsidRPr="001B04DD">
        <w:rPr>
          <w:rFonts w:eastAsia="Verdana" w:cs="Verdana"/>
          <w:szCs w:val="24"/>
          <w:lang w:val="en-CA"/>
        </w:rPr>
        <w:t xml:space="preserve">Attend </w:t>
      </w:r>
      <w:r w:rsidR="1EC4473C" w:rsidRPr="001B04DD">
        <w:rPr>
          <w:rFonts w:eastAsia="Verdana" w:cs="Verdana"/>
          <w:szCs w:val="24"/>
          <w:lang w:val="en-CA"/>
        </w:rPr>
        <w:t xml:space="preserve">occasional planning </w:t>
      </w:r>
      <w:r w:rsidRPr="001B04DD">
        <w:rPr>
          <w:rFonts w:eastAsia="Verdana" w:cs="Verdana"/>
          <w:szCs w:val="24"/>
          <w:lang w:val="en-CA"/>
        </w:rPr>
        <w:t xml:space="preserve">meetings, as needed, to prepare for </w:t>
      </w:r>
      <w:r w:rsidR="6845806C" w:rsidRPr="001B04DD">
        <w:rPr>
          <w:rFonts w:eastAsia="Verdana" w:cs="Verdana"/>
          <w:szCs w:val="24"/>
          <w:lang w:val="en-CA"/>
        </w:rPr>
        <w:t xml:space="preserve">the </w:t>
      </w:r>
      <w:r w:rsidR="6E9A484D" w:rsidRPr="001B04DD">
        <w:rPr>
          <w:rFonts w:eastAsia="Verdana" w:cs="Verdana"/>
          <w:szCs w:val="24"/>
          <w:lang w:val="en-CA"/>
        </w:rPr>
        <w:t>Equity Support Team role.</w:t>
      </w:r>
    </w:p>
    <w:p w14:paraId="54321C9A" w14:textId="77777777" w:rsidR="001B04DD" w:rsidRDefault="005F794A" w:rsidP="001B04DD">
      <w:pPr>
        <w:pStyle w:val="ListParagraph"/>
        <w:numPr>
          <w:ilvl w:val="0"/>
          <w:numId w:val="4"/>
        </w:numPr>
        <w:rPr>
          <w:rFonts w:eastAsia="Verdana" w:cs="Verdana"/>
          <w:szCs w:val="24"/>
          <w:lang w:val="en-CA"/>
        </w:rPr>
      </w:pPr>
      <w:r w:rsidRPr="001B04DD">
        <w:rPr>
          <w:rFonts w:eastAsia="Verdana" w:cs="Verdana"/>
          <w:szCs w:val="24"/>
          <w:lang w:val="en-CA"/>
        </w:rPr>
        <w:t xml:space="preserve">Work with </w:t>
      </w:r>
      <w:r w:rsidR="2AED378F" w:rsidRPr="001B04DD">
        <w:rPr>
          <w:rFonts w:eastAsia="Verdana" w:cs="Verdana"/>
          <w:szCs w:val="24"/>
          <w:lang w:val="en-CA"/>
        </w:rPr>
        <w:t xml:space="preserve">the </w:t>
      </w:r>
      <w:r w:rsidRPr="001B04DD">
        <w:rPr>
          <w:rFonts w:eastAsia="Verdana" w:cs="Verdana"/>
          <w:szCs w:val="24"/>
          <w:lang w:val="en-CA"/>
        </w:rPr>
        <w:t>General Council P</w:t>
      </w:r>
      <w:r w:rsidR="2AED378F" w:rsidRPr="001B04DD">
        <w:rPr>
          <w:rFonts w:eastAsia="Verdana" w:cs="Verdana"/>
          <w:szCs w:val="24"/>
          <w:lang w:val="en-CA"/>
        </w:rPr>
        <w:t xml:space="preserve">lanning </w:t>
      </w:r>
      <w:r w:rsidRPr="001B04DD">
        <w:rPr>
          <w:rFonts w:eastAsia="Verdana" w:cs="Verdana"/>
          <w:szCs w:val="24"/>
          <w:lang w:val="en-CA"/>
        </w:rPr>
        <w:t xml:space="preserve">Committee </w:t>
      </w:r>
      <w:r w:rsidR="6C5A2396" w:rsidRPr="001B04DD">
        <w:rPr>
          <w:rFonts w:eastAsia="Verdana" w:cs="Verdana"/>
          <w:szCs w:val="24"/>
          <w:lang w:val="en-CA"/>
        </w:rPr>
        <w:t xml:space="preserve">and staff </w:t>
      </w:r>
      <w:r w:rsidRPr="001B04DD">
        <w:rPr>
          <w:rFonts w:eastAsia="Verdana" w:cs="Verdana"/>
          <w:szCs w:val="24"/>
          <w:lang w:val="en-CA"/>
        </w:rPr>
        <w:t>to</w:t>
      </w:r>
      <w:r w:rsidR="2AED378F" w:rsidRPr="001B04DD">
        <w:rPr>
          <w:rFonts w:eastAsia="Verdana" w:cs="Verdana"/>
          <w:szCs w:val="24"/>
          <w:lang w:val="en-CA"/>
        </w:rPr>
        <w:t xml:space="preserve"> </w:t>
      </w:r>
      <w:r w:rsidR="008143BB" w:rsidRPr="001B04DD">
        <w:rPr>
          <w:rFonts w:eastAsia="Verdana" w:cs="Verdana"/>
          <w:szCs w:val="24"/>
          <w:lang w:val="en-CA"/>
        </w:rPr>
        <w:t>clarify</w:t>
      </w:r>
      <w:r w:rsidR="2AED378F" w:rsidRPr="001B04DD">
        <w:rPr>
          <w:rFonts w:eastAsia="Verdana" w:cs="Verdana"/>
          <w:szCs w:val="24"/>
          <w:lang w:val="en-CA"/>
        </w:rPr>
        <w:t xml:space="preserve"> the role of the Equity Support Team </w:t>
      </w:r>
      <w:r w:rsidR="008143BB" w:rsidRPr="001B04DD">
        <w:rPr>
          <w:rFonts w:eastAsia="Verdana" w:cs="Verdana"/>
          <w:szCs w:val="24"/>
          <w:lang w:val="en-CA"/>
        </w:rPr>
        <w:t>within the General Council meeting</w:t>
      </w:r>
      <w:r w:rsidR="00BF19D7">
        <w:rPr>
          <w:rFonts w:eastAsia="Verdana" w:cs="Verdana"/>
          <w:szCs w:val="24"/>
          <w:lang w:val="en-CA"/>
        </w:rPr>
        <w:t>s</w:t>
      </w:r>
      <w:r w:rsidR="008143BB" w:rsidRPr="001B04DD">
        <w:rPr>
          <w:rFonts w:eastAsia="Verdana" w:cs="Verdana"/>
          <w:szCs w:val="24"/>
          <w:lang w:val="en-CA"/>
        </w:rPr>
        <w:t xml:space="preserve"> and </w:t>
      </w:r>
      <w:r w:rsidR="00BF19D7">
        <w:rPr>
          <w:rFonts w:eastAsia="Verdana" w:cs="Verdana"/>
          <w:szCs w:val="24"/>
          <w:lang w:val="en-CA"/>
        </w:rPr>
        <w:t>how this role</w:t>
      </w:r>
      <w:r w:rsidR="00BF19D7" w:rsidRPr="001B04DD">
        <w:rPr>
          <w:rFonts w:eastAsia="Verdana" w:cs="Verdana"/>
          <w:szCs w:val="24"/>
          <w:lang w:val="en-CA"/>
        </w:rPr>
        <w:t xml:space="preserve"> differ</w:t>
      </w:r>
      <w:r w:rsidR="00BF19D7">
        <w:rPr>
          <w:rFonts w:eastAsia="Verdana" w:cs="Verdana"/>
          <w:szCs w:val="24"/>
          <w:lang w:val="en-CA"/>
        </w:rPr>
        <w:t>s</w:t>
      </w:r>
      <w:r w:rsidR="00BF19D7" w:rsidRPr="001B04DD">
        <w:rPr>
          <w:rFonts w:eastAsia="Verdana" w:cs="Verdana"/>
          <w:szCs w:val="24"/>
          <w:lang w:val="en-CA"/>
        </w:rPr>
        <w:t xml:space="preserve"> </w:t>
      </w:r>
      <w:r w:rsidR="00BF19D7">
        <w:rPr>
          <w:rFonts w:eastAsia="Verdana" w:cs="Verdana"/>
          <w:szCs w:val="24"/>
          <w:lang w:val="en-CA"/>
        </w:rPr>
        <w:t xml:space="preserve">from </w:t>
      </w:r>
      <w:r w:rsidR="00582D82" w:rsidRPr="001B04DD">
        <w:rPr>
          <w:rFonts w:eastAsia="Verdana" w:cs="Verdana"/>
          <w:szCs w:val="24"/>
          <w:lang w:val="en-CA"/>
        </w:rPr>
        <w:t>and relat</w:t>
      </w:r>
      <w:r w:rsidR="00BF19D7">
        <w:rPr>
          <w:rFonts w:eastAsia="Verdana" w:cs="Verdana"/>
          <w:szCs w:val="24"/>
          <w:lang w:val="en-CA"/>
        </w:rPr>
        <w:t>es</w:t>
      </w:r>
      <w:r w:rsidR="00582D82" w:rsidRPr="001B04DD">
        <w:rPr>
          <w:rFonts w:eastAsia="Verdana" w:cs="Verdana"/>
          <w:szCs w:val="24"/>
          <w:lang w:val="en-CA"/>
        </w:rPr>
        <w:t xml:space="preserve"> to other </w:t>
      </w:r>
      <w:r w:rsidR="69513444" w:rsidRPr="001B04DD">
        <w:rPr>
          <w:rFonts w:eastAsia="Verdana" w:cs="Verdana"/>
          <w:szCs w:val="24"/>
          <w:lang w:val="en-CA"/>
        </w:rPr>
        <w:t xml:space="preserve">leadership </w:t>
      </w:r>
      <w:r w:rsidR="2AED378F" w:rsidRPr="001B04DD">
        <w:rPr>
          <w:rFonts w:eastAsia="Verdana" w:cs="Verdana"/>
          <w:szCs w:val="24"/>
          <w:lang w:val="en-CA"/>
        </w:rPr>
        <w:t>role</w:t>
      </w:r>
      <w:r w:rsidR="00582D82" w:rsidRPr="001B04DD">
        <w:rPr>
          <w:rFonts w:eastAsia="Verdana" w:cs="Verdana"/>
          <w:szCs w:val="24"/>
          <w:lang w:val="en-CA"/>
        </w:rPr>
        <w:t>s that may be present</w:t>
      </w:r>
      <w:r w:rsidR="00BF19D7">
        <w:rPr>
          <w:rFonts w:eastAsia="Verdana" w:cs="Verdana"/>
          <w:szCs w:val="24"/>
          <w:lang w:val="en-CA"/>
        </w:rPr>
        <w:t>,</w:t>
      </w:r>
      <w:r w:rsidR="00582D82" w:rsidRPr="001B04DD">
        <w:rPr>
          <w:rFonts w:eastAsia="Verdana" w:cs="Verdana"/>
          <w:szCs w:val="24"/>
          <w:lang w:val="en-CA"/>
        </w:rPr>
        <w:t xml:space="preserve"> such as</w:t>
      </w:r>
      <w:r w:rsidR="2AED378F" w:rsidRPr="001B04DD">
        <w:rPr>
          <w:rFonts w:eastAsia="Verdana" w:cs="Verdana"/>
          <w:szCs w:val="24"/>
          <w:lang w:val="en-CA"/>
        </w:rPr>
        <w:t xml:space="preserve"> theological reflectors, chaplains, </w:t>
      </w:r>
      <w:r w:rsidR="7AB57092" w:rsidRPr="001B04DD">
        <w:rPr>
          <w:rFonts w:eastAsia="Verdana" w:cs="Verdana"/>
          <w:szCs w:val="24"/>
          <w:lang w:val="en-CA"/>
        </w:rPr>
        <w:t xml:space="preserve">and </w:t>
      </w:r>
      <w:r w:rsidR="2AED378F" w:rsidRPr="001B04DD">
        <w:rPr>
          <w:rFonts w:eastAsia="Verdana" w:cs="Verdana"/>
          <w:szCs w:val="24"/>
          <w:lang w:val="en-CA"/>
        </w:rPr>
        <w:t xml:space="preserve">Elders. </w:t>
      </w:r>
    </w:p>
    <w:p w14:paraId="218016CA" w14:textId="77777777" w:rsidR="003C7331" w:rsidRPr="001B04DD" w:rsidRDefault="00E20E33" w:rsidP="001B04DD">
      <w:pPr>
        <w:pStyle w:val="ListParagraph"/>
        <w:numPr>
          <w:ilvl w:val="0"/>
          <w:numId w:val="4"/>
        </w:numPr>
        <w:rPr>
          <w:rFonts w:eastAsia="Verdana" w:cs="Verdana"/>
          <w:szCs w:val="24"/>
          <w:lang w:val="en-CA"/>
        </w:rPr>
      </w:pPr>
      <w:r w:rsidRPr="001B04DD">
        <w:rPr>
          <w:rFonts w:eastAsia="Verdana" w:cs="Verdana"/>
          <w:szCs w:val="24"/>
          <w:lang w:val="en-CA"/>
        </w:rPr>
        <w:t>Provide a bio</w:t>
      </w:r>
      <w:r w:rsidR="00112861" w:rsidRPr="001B04DD">
        <w:rPr>
          <w:rFonts w:eastAsia="Verdana" w:cs="Verdana"/>
          <w:szCs w:val="24"/>
          <w:lang w:val="en-CA"/>
        </w:rPr>
        <w:t>graphy</w:t>
      </w:r>
      <w:r w:rsidR="47B94D20" w:rsidRPr="001B04DD">
        <w:rPr>
          <w:rFonts w:eastAsia="Verdana" w:cs="Verdana"/>
          <w:szCs w:val="24"/>
          <w:lang w:val="en-CA"/>
        </w:rPr>
        <w:t>, interview</w:t>
      </w:r>
      <w:r w:rsidR="004548F9">
        <w:rPr>
          <w:rFonts w:eastAsia="Verdana" w:cs="Verdana"/>
          <w:szCs w:val="24"/>
          <w:lang w:val="en-CA"/>
        </w:rPr>
        <w:t>,</w:t>
      </w:r>
      <w:r w:rsidR="001B04DD">
        <w:rPr>
          <w:rFonts w:eastAsia="Verdana" w:cs="Verdana"/>
          <w:szCs w:val="24"/>
          <w:lang w:val="en-CA"/>
        </w:rPr>
        <w:t xml:space="preserve"> and/or</w:t>
      </w:r>
      <w:r w:rsidR="00A53871" w:rsidRPr="001B04DD">
        <w:rPr>
          <w:rFonts w:eastAsia="Verdana" w:cs="Verdana"/>
          <w:szCs w:val="24"/>
          <w:lang w:val="en-CA"/>
        </w:rPr>
        <w:t xml:space="preserve"> short video as </w:t>
      </w:r>
      <w:r w:rsidR="004548F9">
        <w:rPr>
          <w:rFonts w:eastAsia="Verdana" w:cs="Verdana"/>
          <w:szCs w:val="24"/>
          <w:lang w:val="en-CA"/>
        </w:rPr>
        <w:t xml:space="preserve">a </w:t>
      </w:r>
      <w:r w:rsidR="00A53871" w:rsidRPr="001B04DD">
        <w:rPr>
          <w:rFonts w:eastAsia="Verdana" w:cs="Verdana"/>
          <w:szCs w:val="24"/>
          <w:lang w:val="en-CA"/>
        </w:rPr>
        <w:t xml:space="preserve">way of introduction to </w:t>
      </w:r>
      <w:r w:rsidR="00582D82" w:rsidRPr="001B04DD">
        <w:rPr>
          <w:rFonts w:eastAsia="Verdana" w:cs="Verdana"/>
          <w:szCs w:val="24"/>
          <w:lang w:val="en-CA"/>
        </w:rPr>
        <w:t xml:space="preserve">registered </w:t>
      </w:r>
      <w:r w:rsidR="00A53871" w:rsidRPr="001B04DD">
        <w:rPr>
          <w:rFonts w:eastAsia="Verdana" w:cs="Verdana"/>
          <w:szCs w:val="24"/>
          <w:lang w:val="en-CA"/>
        </w:rPr>
        <w:t>General Council participants</w:t>
      </w:r>
      <w:r w:rsidR="7C5D2873" w:rsidRPr="001B04DD">
        <w:rPr>
          <w:rFonts w:eastAsia="Verdana" w:cs="Verdana"/>
          <w:szCs w:val="24"/>
          <w:lang w:val="en-CA"/>
        </w:rPr>
        <w:t xml:space="preserve"> and the United Church as a whole</w:t>
      </w:r>
      <w:r w:rsidR="2AED378F" w:rsidRPr="001B04DD">
        <w:rPr>
          <w:rFonts w:eastAsia="Verdana" w:cs="Verdana"/>
          <w:szCs w:val="24"/>
          <w:lang w:val="en-CA"/>
        </w:rPr>
        <w:t xml:space="preserve">. </w:t>
      </w:r>
    </w:p>
    <w:p w14:paraId="49F70ADD" w14:textId="77777777" w:rsidR="003C7331" w:rsidRDefault="008F0A4F" w:rsidP="009F5817">
      <w:pPr>
        <w:pStyle w:val="Heading2"/>
        <w:rPr>
          <w:rFonts w:eastAsia="Verdana"/>
          <w:lang w:val="en-CA"/>
        </w:rPr>
      </w:pPr>
      <w:r w:rsidRPr="0146D84B">
        <w:rPr>
          <w:rFonts w:eastAsia="Verdana"/>
          <w:lang w:val="en-CA"/>
        </w:rPr>
        <w:lastRenderedPageBreak/>
        <w:t xml:space="preserve">Responsibilities </w:t>
      </w:r>
      <w:r>
        <w:rPr>
          <w:rFonts w:eastAsia="Verdana"/>
          <w:lang w:val="en-CA"/>
        </w:rPr>
        <w:t>d</w:t>
      </w:r>
      <w:r w:rsidR="2AED378F" w:rsidRPr="0146D84B">
        <w:rPr>
          <w:rFonts w:eastAsia="Verdana"/>
          <w:lang w:val="en-CA"/>
        </w:rPr>
        <w:t xml:space="preserve">uring the </w:t>
      </w:r>
      <w:r w:rsidR="002E2D02">
        <w:rPr>
          <w:rFonts w:eastAsia="Verdana"/>
          <w:lang w:val="en-CA"/>
        </w:rPr>
        <w:t>M</w:t>
      </w:r>
      <w:r w:rsidR="2AED378F" w:rsidRPr="0146D84B">
        <w:rPr>
          <w:rFonts w:eastAsia="Verdana"/>
          <w:lang w:val="en-CA"/>
        </w:rPr>
        <w:t>eeting</w:t>
      </w:r>
      <w:r w:rsidR="00E24193">
        <w:rPr>
          <w:rFonts w:eastAsia="Verdana"/>
          <w:lang w:val="en-CA"/>
        </w:rPr>
        <w:t>s</w:t>
      </w:r>
    </w:p>
    <w:p w14:paraId="2568A511" w14:textId="77777777" w:rsidR="003C7331" w:rsidRDefault="2AED378F" w:rsidP="001B04DD">
      <w:pPr>
        <w:pStyle w:val="ListParagraph"/>
        <w:numPr>
          <w:ilvl w:val="0"/>
          <w:numId w:val="4"/>
        </w:numPr>
        <w:rPr>
          <w:rFonts w:eastAsia="Verdana" w:cs="Verdana"/>
          <w:szCs w:val="24"/>
          <w:lang w:val="en-CA"/>
        </w:rPr>
      </w:pPr>
      <w:r w:rsidRPr="0146D84B">
        <w:rPr>
          <w:rFonts w:eastAsia="Verdana" w:cs="Verdana"/>
          <w:szCs w:val="24"/>
          <w:lang w:val="en-CA"/>
        </w:rPr>
        <w:t xml:space="preserve">At the beginning of </w:t>
      </w:r>
      <w:r w:rsidR="004548F9">
        <w:rPr>
          <w:rFonts w:eastAsia="Verdana" w:cs="Verdana"/>
          <w:szCs w:val="24"/>
          <w:lang w:val="en-CA"/>
        </w:rPr>
        <w:t>each</w:t>
      </w:r>
      <w:r w:rsidR="004548F9" w:rsidRPr="0146D84B">
        <w:rPr>
          <w:rFonts w:eastAsia="Verdana" w:cs="Verdana"/>
          <w:szCs w:val="24"/>
          <w:lang w:val="en-CA"/>
        </w:rPr>
        <w:t xml:space="preserve"> </w:t>
      </w:r>
      <w:r w:rsidRPr="0146D84B">
        <w:rPr>
          <w:rFonts w:eastAsia="Verdana" w:cs="Verdana"/>
          <w:szCs w:val="24"/>
          <w:lang w:val="en-CA"/>
        </w:rPr>
        <w:t>meeting, offer a covenant, equity agreements, intercultural lens questions, or other related protocols that can help work toward equity at the gathering.</w:t>
      </w:r>
    </w:p>
    <w:p w14:paraId="3A913C6A" w14:textId="77777777" w:rsidR="003C7331" w:rsidRDefault="2AED378F" w:rsidP="001B04DD">
      <w:pPr>
        <w:pStyle w:val="ListParagraph"/>
        <w:numPr>
          <w:ilvl w:val="0"/>
          <w:numId w:val="4"/>
        </w:numPr>
        <w:rPr>
          <w:rFonts w:eastAsia="Verdana" w:cs="Verdana"/>
          <w:szCs w:val="24"/>
          <w:lang w:val="en-CA"/>
        </w:rPr>
      </w:pPr>
      <w:r w:rsidRPr="049019F6">
        <w:rPr>
          <w:rFonts w:eastAsia="Verdana" w:cs="Verdana"/>
          <w:szCs w:val="24"/>
          <w:lang w:val="en-CA"/>
        </w:rPr>
        <w:t xml:space="preserve">Be available (by phone </w:t>
      </w:r>
      <w:r w:rsidR="367847F5" w:rsidRPr="049019F6">
        <w:rPr>
          <w:rFonts w:eastAsia="Verdana" w:cs="Verdana"/>
          <w:szCs w:val="24"/>
          <w:lang w:val="en-CA"/>
        </w:rPr>
        <w:t>and/</w:t>
      </w:r>
      <w:r w:rsidRPr="049019F6">
        <w:rPr>
          <w:rFonts w:eastAsia="Verdana" w:cs="Verdana"/>
          <w:szCs w:val="24"/>
          <w:lang w:val="en-CA"/>
        </w:rPr>
        <w:t xml:space="preserve">or e-mail) to participants at the meeting who would like to share about any equity-related issues over the course of the meeting (including </w:t>
      </w:r>
      <w:r w:rsidR="006E1B29" w:rsidRPr="049019F6">
        <w:rPr>
          <w:rFonts w:eastAsia="Verdana" w:cs="Verdana"/>
          <w:szCs w:val="24"/>
          <w:lang w:val="en-CA"/>
        </w:rPr>
        <w:t>affirm</w:t>
      </w:r>
      <w:r w:rsidR="006E1B29">
        <w:rPr>
          <w:rFonts w:eastAsia="Verdana" w:cs="Verdana"/>
          <w:szCs w:val="24"/>
          <w:lang w:val="en-CA"/>
        </w:rPr>
        <w:t xml:space="preserve">ing </w:t>
      </w:r>
      <w:r w:rsidRPr="049019F6">
        <w:rPr>
          <w:rFonts w:eastAsia="Verdana" w:cs="Verdana"/>
          <w:szCs w:val="24"/>
          <w:lang w:val="en-CA"/>
        </w:rPr>
        <w:t xml:space="preserve">processes or hearing particular challenges that people are experiencing). </w:t>
      </w:r>
    </w:p>
    <w:p w14:paraId="70C79408" w14:textId="77777777" w:rsidR="003C7331" w:rsidRDefault="2AED378F" w:rsidP="001B04DD">
      <w:pPr>
        <w:pStyle w:val="ListParagraph"/>
        <w:numPr>
          <w:ilvl w:val="0"/>
          <w:numId w:val="4"/>
        </w:numPr>
        <w:rPr>
          <w:rFonts w:eastAsia="Verdana" w:cs="Verdana"/>
          <w:szCs w:val="24"/>
          <w:lang w:val="en-CA"/>
        </w:rPr>
      </w:pPr>
      <w:r w:rsidRPr="5CF357AB">
        <w:rPr>
          <w:rFonts w:eastAsia="Verdana" w:cs="Verdana"/>
          <w:szCs w:val="24"/>
          <w:lang w:val="en-CA"/>
        </w:rPr>
        <w:t>Help</w:t>
      </w:r>
      <w:r w:rsidR="00582D82">
        <w:rPr>
          <w:rFonts w:eastAsia="Verdana" w:cs="Verdana"/>
          <w:szCs w:val="24"/>
          <w:lang w:val="en-CA"/>
        </w:rPr>
        <w:t xml:space="preserve"> the meeting</w:t>
      </w:r>
      <w:r w:rsidRPr="5CF357AB">
        <w:rPr>
          <w:rFonts w:eastAsia="Verdana" w:cs="Verdana"/>
          <w:szCs w:val="24"/>
          <w:lang w:val="en-CA"/>
        </w:rPr>
        <w:t xml:space="preserve"> work toward the full participation of peoples of all identities. </w:t>
      </w:r>
    </w:p>
    <w:p w14:paraId="3386FBD5" w14:textId="77777777" w:rsidR="003C7331" w:rsidRDefault="2AED378F" w:rsidP="001B04DD">
      <w:pPr>
        <w:pStyle w:val="ListParagraph"/>
        <w:numPr>
          <w:ilvl w:val="0"/>
          <w:numId w:val="4"/>
        </w:numPr>
        <w:rPr>
          <w:rFonts w:eastAsia="Verdana" w:cs="Verdana"/>
          <w:szCs w:val="24"/>
          <w:lang w:val="en-CA"/>
        </w:rPr>
      </w:pPr>
      <w:r w:rsidRPr="0146D84B">
        <w:rPr>
          <w:rFonts w:eastAsia="Verdana" w:cs="Verdana"/>
          <w:szCs w:val="24"/>
          <w:lang w:val="en-CA"/>
        </w:rPr>
        <w:t xml:space="preserve">Be attentive to microaggressions, unhelpful power dynamics, harm, intercultural conflicts, oppressive practices, or other inequities. </w:t>
      </w:r>
    </w:p>
    <w:p w14:paraId="5C77D6D8" w14:textId="77777777" w:rsidR="003C7331" w:rsidRDefault="2AED378F" w:rsidP="001B04DD">
      <w:pPr>
        <w:pStyle w:val="ListParagraph"/>
        <w:numPr>
          <w:ilvl w:val="0"/>
          <w:numId w:val="4"/>
        </w:numPr>
        <w:rPr>
          <w:rFonts w:eastAsia="Verdana" w:cs="Verdana"/>
          <w:szCs w:val="24"/>
          <w:lang w:val="en-CA"/>
        </w:rPr>
      </w:pPr>
      <w:r w:rsidRPr="0146D84B">
        <w:rPr>
          <w:rFonts w:eastAsia="Verdana" w:cs="Verdana"/>
          <w:szCs w:val="24"/>
          <w:lang w:val="en-CA"/>
        </w:rPr>
        <w:t xml:space="preserve">If hurt or harm has been </w:t>
      </w:r>
      <w:r w:rsidR="00A53871">
        <w:rPr>
          <w:rFonts w:eastAsia="Verdana" w:cs="Verdana"/>
          <w:szCs w:val="24"/>
          <w:lang w:val="en-CA"/>
        </w:rPr>
        <w:t>identified, relay the information to</w:t>
      </w:r>
      <w:r w:rsidRPr="0146D84B">
        <w:rPr>
          <w:rFonts w:eastAsia="Verdana" w:cs="Verdana"/>
          <w:szCs w:val="24"/>
          <w:lang w:val="en-CA"/>
        </w:rPr>
        <w:t xml:space="preserve"> the moderator or chair of the meeting </w:t>
      </w:r>
      <w:r w:rsidR="00A53871">
        <w:rPr>
          <w:rFonts w:eastAsia="Verdana" w:cs="Verdana"/>
          <w:szCs w:val="24"/>
          <w:lang w:val="en-CA"/>
        </w:rPr>
        <w:t>to be addressed</w:t>
      </w:r>
      <w:r w:rsidR="007A196B">
        <w:rPr>
          <w:rFonts w:eastAsia="Verdana" w:cs="Verdana"/>
          <w:szCs w:val="24"/>
          <w:lang w:val="en-CA"/>
        </w:rPr>
        <w:t xml:space="preserve"> at an appropriate time</w:t>
      </w:r>
      <w:r w:rsidR="00582D82">
        <w:rPr>
          <w:rFonts w:eastAsia="Verdana" w:cs="Verdana"/>
          <w:szCs w:val="24"/>
          <w:lang w:val="en-CA"/>
        </w:rPr>
        <w:t>.</w:t>
      </w:r>
    </w:p>
    <w:p w14:paraId="7C7A0CB5" w14:textId="77777777" w:rsidR="003C7331" w:rsidRDefault="007A196B" w:rsidP="001B04DD">
      <w:pPr>
        <w:pStyle w:val="ListParagraph"/>
        <w:numPr>
          <w:ilvl w:val="0"/>
          <w:numId w:val="4"/>
        </w:numPr>
        <w:rPr>
          <w:rFonts w:eastAsia="Verdana" w:cs="Verdana"/>
          <w:szCs w:val="24"/>
          <w:lang w:val="en-CA"/>
        </w:rPr>
      </w:pPr>
      <w:r>
        <w:rPr>
          <w:rFonts w:eastAsia="Verdana" w:cs="Verdana"/>
          <w:szCs w:val="24"/>
          <w:lang w:val="en-CA"/>
        </w:rPr>
        <w:t>O</w:t>
      </w:r>
      <w:r w:rsidR="2AED378F" w:rsidRPr="0146D84B">
        <w:rPr>
          <w:rFonts w:eastAsia="Verdana" w:cs="Verdana"/>
          <w:szCs w:val="24"/>
          <w:lang w:val="en-CA"/>
        </w:rPr>
        <w:t>ffer advice and feedback on the</w:t>
      </w:r>
      <w:r>
        <w:rPr>
          <w:rFonts w:eastAsia="Verdana" w:cs="Verdana"/>
          <w:szCs w:val="24"/>
          <w:lang w:val="en-CA"/>
        </w:rPr>
        <w:t xml:space="preserve"> functioning of the</w:t>
      </w:r>
      <w:r w:rsidR="2AED378F" w:rsidRPr="0146D84B">
        <w:rPr>
          <w:rFonts w:eastAsia="Verdana" w:cs="Verdana"/>
          <w:szCs w:val="24"/>
          <w:lang w:val="en-CA"/>
        </w:rPr>
        <w:t xml:space="preserve"> meeting in terms of equity</w:t>
      </w:r>
      <w:r w:rsidR="006E1B29">
        <w:rPr>
          <w:rFonts w:eastAsia="Verdana" w:cs="Verdana"/>
          <w:szCs w:val="24"/>
          <w:lang w:val="en-CA"/>
        </w:rPr>
        <w:t>,</w:t>
      </w:r>
      <w:r>
        <w:rPr>
          <w:rFonts w:eastAsia="Verdana" w:cs="Verdana"/>
          <w:szCs w:val="24"/>
          <w:lang w:val="en-CA"/>
        </w:rPr>
        <w:t xml:space="preserve"> including </w:t>
      </w:r>
      <w:r w:rsidR="2AED378F" w:rsidRPr="0146D84B">
        <w:rPr>
          <w:rFonts w:eastAsia="Verdana" w:cs="Verdana"/>
          <w:szCs w:val="24"/>
          <w:lang w:val="en-CA"/>
        </w:rPr>
        <w:t>what has been going well</w:t>
      </w:r>
      <w:r>
        <w:rPr>
          <w:rFonts w:eastAsia="Verdana" w:cs="Verdana"/>
          <w:szCs w:val="24"/>
          <w:lang w:val="en-CA"/>
        </w:rPr>
        <w:t xml:space="preserve">. At minimum, </w:t>
      </w:r>
      <w:r w:rsidR="006E1B29">
        <w:rPr>
          <w:rFonts w:eastAsia="Verdana" w:cs="Verdana"/>
          <w:szCs w:val="24"/>
          <w:lang w:val="en-CA"/>
        </w:rPr>
        <w:t xml:space="preserve">give </w:t>
      </w:r>
      <w:r>
        <w:rPr>
          <w:rFonts w:eastAsia="Verdana" w:cs="Verdana"/>
          <w:szCs w:val="24"/>
          <w:lang w:val="en-CA"/>
        </w:rPr>
        <w:t xml:space="preserve">feedback at the end of each </w:t>
      </w:r>
      <w:r w:rsidR="00C921A0">
        <w:rPr>
          <w:rFonts w:eastAsia="Verdana" w:cs="Verdana"/>
          <w:szCs w:val="24"/>
          <w:lang w:val="en-CA"/>
        </w:rPr>
        <w:t>session</w:t>
      </w:r>
      <w:r w:rsidR="006E1B29">
        <w:rPr>
          <w:rFonts w:eastAsia="Verdana" w:cs="Verdana"/>
          <w:szCs w:val="24"/>
          <w:lang w:val="en-CA"/>
        </w:rPr>
        <w:t xml:space="preserve"> </w:t>
      </w:r>
      <w:r>
        <w:rPr>
          <w:rFonts w:eastAsia="Verdana" w:cs="Verdana"/>
          <w:szCs w:val="24"/>
          <w:lang w:val="en-CA"/>
        </w:rPr>
        <w:t xml:space="preserve">of the </w:t>
      </w:r>
      <w:r w:rsidR="006E1B29">
        <w:rPr>
          <w:rFonts w:eastAsia="Verdana" w:cs="Verdana"/>
          <w:szCs w:val="24"/>
          <w:lang w:val="en-CA"/>
        </w:rPr>
        <w:t xml:space="preserve">Council </w:t>
      </w:r>
      <w:r>
        <w:rPr>
          <w:rFonts w:eastAsia="Verdana" w:cs="Verdana"/>
          <w:szCs w:val="24"/>
          <w:lang w:val="en-CA"/>
        </w:rPr>
        <w:t>(</w:t>
      </w:r>
      <w:r w:rsidR="008B3C9C">
        <w:rPr>
          <w:rFonts w:eastAsia="Verdana" w:cs="Verdana"/>
          <w:szCs w:val="24"/>
          <w:lang w:val="en-CA"/>
        </w:rPr>
        <w:t xml:space="preserve">Learning </w:t>
      </w:r>
      <w:r>
        <w:rPr>
          <w:rFonts w:eastAsia="Verdana" w:cs="Verdana"/>
          <w:szCs w:val="24"/>
          <w:lang w:val="en-CA"/>
        </w:rPr>
        <w:t>sessions, Discussion sessions</w:t>
      </w:r>
      <w:r w:rsidR="006E1B29">
        <w:rPr>
          <w:rFonts w:eastAsia="Verdana" w:cs="Verdana"/>
          <w:szCs w:val="24"/>
          <w:lang w:val="en-CA"/>
        </w:rPr>
        <w:t>,</w:t>
      </w:r>
      <w:r>
        <w:rPr>
          <w:rFonts w:eastAsia="Verdana" w:cs="Verdana"/>
          <w:szCs w:val="24"/>
          <w:lang w:val="en-CA"/>
        </w:rPr>
        <w:t xml:space="preserve"> and Decision</w:t>
      </w:r>
      <w:r w:rsidR="009A5A00">
        <w:rPr>
          <w:rFonts w:eastAsia="Verdana" w:cs="Verdana"/>
          <w:szCs w:val="24"/>
          <w:lang w:val="en-CA"/>
        </w:rPr>
        <w:t xml:space="preserve"> session</w:t>
      </w:r>
      <w:r>
        <w:rPr>
          <w:rFonts w:eastAsia="Verdana" w:cs="Verdana"/>
          <w:szCs w:val="24"/>
          <w:lang w:val="en-CA"/>
        </w:rPr>
        <w:t>s) and more frequent</w:t>
      </w:r>
      <w:r w:rsidR="006E1B29">
        <w:rPr>
          <w:rFonts w:eastAsia="Verdana" w:cs="Verdana"/>
          <w:szCs w:val="24"/>
          <w:lang w:val="en-CA"/>
        </w:rPr>
        <w:t>ly</w:t>
      </w:r>
      <w:r>
        <w:rPr>
          <w:rFonts w:eastAsia="Verdana" w:cs="Verdana"/>
          <w:szCs w:val="24"/>
          <w:lang w:val="en-CA"/>
        </w:rPr>
        <w:t xml:space="preserve"> if the need arises.</w:t>
      </w:r>
    </w:p>
    <w:p w14:paraId="71467FB3" w14:textId="77777777" w:rsidR="003C7331" w:rsidRDefault="007A196B" w:rsidP="001B04DD">
      <w:pPr>
        <w:pStyle w:val="ListParagraph"/>
        <w:numPr>
          <w:ilvl w:val="0"/>
          <w:numId w:val="4"/>
        </w:numPr>
        <w:rPr>
          <w:rFonts w:eastAsia="Verdana" w:cs="Verdana"/>
          <w:szCs w:val="24"/>
          <w:lang w:val="en-CA"/>
        </w:rPr>
      </w:pPr>
      <w:r w:rsidRPr="049019F6">
        <w:rPr>
          <w:rFonts w:eastAsia="Verdana" w:cs="Verdana"/>
          <w:szCs w:val="24"/>
          <w:lang w:val="en-CA"/>
        </w:rPr>
        <w:t>Feedback should focus on the</w:t>
      </w:r>
      <w:r w:rsidR="2AED378F" w:rsidRPr="049019F6">
        <w:rPr>
          <w:rFonts w:eastAsia="Verdana" w:cs="Verdana"/>
          <w:szCs w:val="24"/>
          <w:lang w:val="en-CA"/>
        </w:rPr>
        <w:t xml:space="preserve"> issues and not </w:t>
      </w:r>
      <w:r w:rsidRPr="049019F6">
        <w:rPr>
          <w:rFonts w:eastAsia="Verdana" w:cs="Verdana"/>
          <w:szCs w:val="24"/>
          <w:lang w:val="en-CA"/>
        </w:rPr>
        <w:t xml:space="preserve">on </w:t>
      </w:r>
      <w:r w:rsidR="2AED378F" w:rsidRPr="049019F6">
        <w:rPr>
          <w:rFonts w:eastAsia="Verdana" w:cs="Verdana"/>
          <w:szCs w:val="24"/>
          <w:lang w:val="en-CA"/>
        </w:rPr>
        <w:t>specific individual</w:t>
      </w:r>
      <w:r w:rsidRPr="049019F6">
        <w:rPr>
          <w:rFonts w:eastAsia="Verdana" w:cs="Verdana"/>
          <w:szCs w:val="24"/>
          <w:lang w:val="en-CA"/>
        </w:rPr>
        <w:t>s.</w:t>
      </w:r>
      <w:r w:rsidR="2AED378F" w:rsidRPr="049019F6">
        <w:rPr>
          <w:rFonts w:eastAsia="Verdana" w:cs="Verdana"/>
          <w:szCs w:val="24"/>
          <w:lang w:val="en-CA"/>
        </w:rPr>
        <w:t xml:space="preserve"> </w:t>
      </w:r>
      <w:r w:rsidR="006E1B29">
        <w:rPr>
          <w:rFonts w:eastAsia="Verdana" w:cs="Verdana"/>
          <w:szCs w:val="24"/>
          <w:lang w:val="en-CA"/>
        </w:rPr>
        <w:t>F</w:t>
      </w:r>
      <w:r w:rsidR="3D08FF19" w:rsidRPr="049019F6">
        <w:rPr>
          <w:rFonts w:eastAsia="Verdana" w:cs="Verdana"/>
          <w:szCs w:val="24"/>
          <w:lang w:val="en-CA"/>
        </w:rPr>
        <w:t xml:space="preserve">eedback could also include concrete suggestions </w:t>
      </w:r>
      <w:r w:rsidR="006E1B29" w:rsidRPr="049019F6">
        <w:rPr>
          <w:rFonts w:eastAsia="Verdana" w:cs="Verdana"/>
          <w:szCs w:val="24"/>
          <w:lang w:val="en-CA"/>
        </w:rPr>
        <w:t>o</w:t>
      </w:r>
      <w:r w:rsidR="006E1B29">
        <w:rPr>
          <w:rFonts w:eastAsia="Verdana" w:cs="Verdana"/>
          <w:szCs w:val="24"/>
          <w:lang w:val="en-CA"/>
        </w:rPr>
        <w:t>n</w:t>
      </w:r>
      <w:r w:rsidR="006E1B29" w:rsidRPr="049019F6">
        <w:rPr>
          <w:rFonts w:eastAsia="Verdana" w:cs="Verdana"/>
          <w:szCs w:val="24"/>
          <w:lang w:val="en-CA"/>
        </w:rPr>
        <w:t xml:space="preserve"> </w:t>
      </w:r>
      <w:r w:rsidR="3D08FF19" w:rsidRPr="049019F6">
        <w:rPr>
          <w:rFonts w:eastAsia="Verdana" w:cs="Verdana"/>
          <w:szCs w:val="24"/>
          <w:lang w:val="en-CA"/>
        </w:rPr>
        <w:t xml:space="preserve">how the whole court might continue </w:t>
      </w:r>
      <w:r w:rsidR="006E1B29">
        <w:rPr>
          <w:rFonts w:eastAsia="Verdana" w:cs="Verdana"/>
          <w:szCs w:val="24"/>
          <w:lang w:val="en-CA"/>
        </w:rPr>
        <w:t>to</w:t>
      </w:r>
      <w:r w:rsidR="3D08FF19" w:rsidRPr="049019F6">
        <w:rPr>
          <w:rFonts w:eastAsia="Verdana" w:cs="Verdana"/>
          <w:szCs w:val="24"/>
          <w:lang w:val="en-CA"/>
        </w:rPr>
        <w:t xml:space="preserve"> </w:t>
      </w:r>
      <w:r w:rsidR="006E1B29" w:rsidRPr="049019F6">
        <w:rPr>
          <w:rFonts w:eastAsia="Verdana" w:cs="Verdana"/>
          <w:szCs w:val="24"/>
          <w:lang w:val="en-CA"/>
        </w:rPr>
        <w:t>practi</w:t>
      </w:r>
      <w:r w:rsidR="006E1B29">
        <w:rPr>
          <w:rFonts w:eastAsia="Verdana" w:cs="Verdana"/>
          <w:szCs w:val="24"/>
          <w:lang w:val="en-CA"/>
        </w:rPr>
        <w:t>s</w:t>
      </w:r>
      <w:r w:rsidR="006E1B29" w:rsidRPr="049019F6">
        <w:rPr>
          <w:rFonts w:eastAsia="Verdana" w:cs="Verdana"/>
          <w:szCs w:val="24"/>
          <w:lang w:val="en-CA"/>
        </w:rPr>
        <w:t xml:space="preserve">e </w:t>
      </w:r>
      <w:r w:rsidR="3D08FF19" w:rsidRPr="049019F6">
        <w:rPr>
          <w:rFonts w:eastAsia="Verdana" w:cs="Verdana"/>
          <w:szCs w:val="24"/>
          <w:lang w:val="en-CA"/>
        </w:rPr>
        <w:t xml:space="preserve">equity and </w:t>
      </w:r>
      <w:r w:rsidR="006E1B29" w:rsidRPr="049019F6">
        <w:rPr>
          <w:rFonts w:eastAsia="Verdana" w:cs="Verdana"/>
          <w:szCs w:val="24"/>
          <w:lang w:val="en-CA"/>
        </w:rPr>
        <w:t>mak</w:t>
      </w:r>
      <w:r w:rsidR="006E1B29">
        <w:rPr>
          <w:rFonts w:eastAsia="Verdana" w:cs="Verdana"/>
          <w:szCs w:val="24"/>
          <w:lang w:val="en-CA"/>
        </w:rPr>
        <w:t>e</w:t>
      </w:r>
      <w:r w:rsidR="006E1B29" w:rsidRPr="049019F6">
        <w:rPr>
          <w:rFonts w:eastAsia="Verdana" w:cs="Verdana"/>
          <w:szCs w:val="24"/>
          <w:lang w:val="en-CA"/>
        </w:rPr>
        <w:t xml:space="preserve"> </w:t>
      </w:r>
      <w:r w:rsidR="3D08FF19" w:rsidRPr="049019F6">
        <w:rPr>
          <w:rFonts w:eastAsia="Verdana" w:cs="Verdana"/>
          <w:szCs w:val="24"/>
          <w:lang w:val="en-CA"/>
        </w:rPr>
        <w:t>the meeting a more anti-oppressive space for all.</w:t>
      </w:r>
    </w:p>
    <w:p w14:paraId="389DF149" w14:textId="77777777" w:rsidR="0697968D" w:rsidRDefault="0697968D" w:rsidP="001B04DD">
      <w:pPr>
        <w:pStyle w:val="ListParagraph"/>
        <w:numPr>
          <w:ilvl w:val="0"/>
          <w:numId w:val="4"/>
        </w:numPr>
        <w:rPr>
          <w:rFonts w:eastAsia="Verdana" w:cs="Verdana"/>
          <w:szCs w:val="24"/>
          <w:lang w:val="en-CA"/>
        </w:rPr>
      </w:pPr>
      <w:r w:rsidRPr="049019F6">
        <w:rPr>
          <w:rFonts w:eastAsia="Verdana" w:cs="Verdana"/>
          <w:szCs w:val="24"/>
          <w:lang w:val="en-CA"/>
        </w:rPr>
        <w:t>Work collaboratively with staff throughout the process.</w:t>
      </w:r>
    </w:p>
    <w:p w14:paraId="1E3E4FB8" w14:textId="77777777" w:rsidR="007A196B" w:rsidRPr="008F0A4F" w:rsidRDefault="008F0A4F" w:rsidP="00C921A0">
      <w:pPr>
        <w:pStyle w:val="Heading2"/>
        <w:rPr>
          <w:rFonts w:eastAsia="Verdana"/>
          <w:lang w:val="en-CA"/>
        </w:rPr>
      </w:pPr>
      <w:r w:rsidRPr="0146D84B">
        <w:rPr>
          <w:rFonts w:eastAsia="Verdana"/>
          <w:lang w:val="en-CA"/>
        </w:rPr>
        <w:t xml:space="preserve">Responsibilities </w:t>
      </w:r>
      <w:r w:rsidRPr="008F0A4F">
        <w:rPr>
          <w:rFonts w:eastAsia="Verdana"/>
          <w:lang w:val="en-CA"/>
        </w:rPr>
        <w:t xml:space="preserve">after the </w:t>
      </w:r>
      <w:r w:rsidR="002E2D02">
        <w:rPr>
          <w:rFonts w:eastAsia="Verdana"/>
          <w:lang w:val="en-CA"/>
        </w:rPr>
        <w:t>M</w:t>
      </w:r>
      <w:r w:rsidRPr="008F0A4F">
        <w:rPr>
          <w:rFonts w:eastAsia="Verdana"/>
          <w:lang w:val="en-CA"/>
        </w:rPr>
        <w:t>eeting</w:t>
      </w:r>
      <w:r w:rsidR="00E24193">
        <w:rPr>
          <w:rFonts w:eastAsia="Verdana"/>
          <w:lang w:val="en-CA"/>
        </w:rPr>
        <w:t>s</w:t>
      </w:r>
    </w:p>
    <w:p w14:paraId="57850349" w14:textId="77777777" w:rsidR="003C7331" w:rsidRDefault="007A196B" w:rsidP="001B04DD">
      <w:pPr>
        <w:pStyle w:val="ListParagraph"/>
        <w:numPr>
          <w:ilvl w:val="0"/>
          <w:numId w:val="4"/>
        </w:numPr>
        <w:rPr>
          <w:rFonts w:eastAsia="Verdana" w:cs="Verdana"/>
          <w:szCs w:val="24"/>
          <w:lang w:val="en-CA"/>
        </w:rPr>
      </w:pPr>
      <w:r>
        <w:rPr>
          <w:rFonts w:eastAsia="Verdana" w:cs="Verdana"/>
          <w:szCs w:val="24"/>
          <w:lang w:val="en-CA"/>
        </w:rPr>
        <w:t>Provide</w:t>
      </w:r>
      <w:r w:rsidR="2AED378F" w:rsidRPr="0146D84B">
        <w:rPr>
          <w:rFonts w:eastAsia="Verdana" w:cs="Verdana"/>
          <w:szCs w:val="24"/>
          <w:lang w:val="en-CA"/>
        </w:rPr>
        <w:t xml:space="preserve"> feedback about equity for subsequent meeting</w:t>
      </w:r>
      <w:r w:rsidR="008F0A4F">
        <w:rPr>
          <w:rFonts w:eastAsia="Verdana" w:cs="Verdana"/>
          <w:szCs w:val="24"/>
          <w:lang w:val="en-CA"/>
        </w:rPr>
        <w:t>s, i</w:t>
      </w:r>
      <w:r>
        <w:rPr>
          <w:rFonts w:eastAsia="Verdana" w:cs="Verdana"/>
          <w:szCs w:val="24"/>
          <w:lang w:val="en-CA"/>
        </w:rPr>
        <w:t>dentifying</w:t>
      </w:r>
      <w:r w:rsidR="2AED378F" w:rsidRPr="0146D84B">
        <w:rPr>
          <w:rFonts w:eastAsia="Verdana" w:cs="Verdana"/>
          <w:szCs w:val="24"/>
          <w:lang w:val="en-CA"/>
        </w:rPr>
        <w:t xml:space="preserve"> what has worked well</w:t>
      </w:r>
      <w:r>
        <w:rPr>
          <w:rFonts w:eastAsia="Verdana" w:cs="Verdana"/>
          <w:szCs w:val="24"/>
          <w:lang w:val="en-CA"/>
        </w:rPr>
        <w:t xml:space="preserve">, </w:t>
      </w:r>
      <w:r w:rsidR="2AED378F" w:rsidRPr="0146D84B">
        <w:rPr>
          <w:rFonts w:eastAsia="Verdana" w:cs="Verdana"/>
          <w:szCs w:val="24"/>
          <w:lang w:val="en-CA"/>
        </w:rPr>
        <w:t>what should continue,</w:t>
      </w:r>
      <w:r>
        <w:rPr>
          <w:rFonts w:eastAsia="Verdana" w:cs="Verdana"/>
          <w:szCs w:val="24"/>
          <w:lang w:val="en-CA"/>
        </w:rPr>
        <w:t xml:space="preserve"> what requires adjusting</w:t>
      </w:r>
      <w:r w:rsidR="006E1B29">
        <w:rPr>
          <w:rFonts w:eastAsia="Verdana" w:cs="Verdana"/>
          <w:szCs w:val="24"/>
          <w:lang w:val="en-CA"/>
        </w:rPr>
        <w:t>,</w:t>
      </w:r>
      <w:r>
        <w:rPr>
          <w:rFonts w:eastAsia="Verdana" w:cs="Verdana"/>
          <w:szCs w:val="24"/>
          <w:lang w:val="en-CA"/>
        </w:rPr>
        <w:t xml:space="preserve"> and what needs to be included for future </w:t>
      </w:r>
      <w:r w:rsidR="2AED378F" w:rsidRPr="0146D84B">
        <w:rPr>
          <w:rFonts w:eastAsia="Verdana" w:cs="Verdana"/>
          <w:szCs w:val="24"/>
          <w:lang w:val="en-CA"/>
        </w:rPr>
        <w:t>meeting</w:t>
      </w:r>
      <w:r>
        <w:rPr>
          <w:rFonts w:eastAsia="Verdana" w:cs="Verdana"/>
          <w:szCs w:val="24"/>
          <w:lang w:val="en-CA"/>
        </w:rPr>
        <w:t>s of General Council 44</w:t>
      </w:r>
      <w:r w:rsidR="2AED378F" w:rsidRPr="0146D84B">
        <w:rPr>
          <w:rFonts w:eastAsia="Verdana" w:cs="Verdana"/>
          <w:szCs w:val="24"/>
          <w:lang w:val="en-CA"/>
        </w:rPr>
        <w:t xml:space="preserve">. </w:t>
      </w:r>
    </w:p>
    <w:p w14:paraId="24DBDF43" w14:textId="77777777" w:rsidR="003C7331" w:rsidRDefault="007A196B" w:rsidP="001B04DD">
      <w:pPr>
        <w:pStyle w:val="ListParagraph"/>
        <w:numPr>
          <w:ilvl w:val="0"/>
          <w:numId w:val="4"/>
        </w:numPr>
        <w:rPr>
          <w:rFonts w:eastAsia="Verdana" w:cs="Verdana"/>
          <w:szCs w:val="24"/>
          <w:lang w:val="en-CA"/>
        </w:rPr>
      </w:pPr>
      <w:r w:rsidRPr="049019F6">
        <w:rPr>
          <w:rFonts w:eastAsia="Verdana" w:cs="Verdana"/>
          <w:szCs w:val="24"/>
          <w:lang w:val="en-CA"/>
        </w:rPr>
        <w:t>A</w:t>
      </w:r>
      <w:r w:rsidR="00E24193">
        <w:rPr>
          <w:rFonts w:eastAsia="Verdana" w:cs="Verdana"/>
          <w:szCs w:val="24"/>
          <w:lang w:val="en-CA"/>
        </w:rPr>
        <w:t xml:space="preserve">fter the 2022 </w:t>
      </w:r>
      <w:r w:rsidR="006E1B29">
        <w:rPr>
          <w:rFonts w:eastAsia="Verdana" w:cs="Verdana"/>
          <w:szCs w:val="24"/>
          <w:lang w:val="en-CA"/>
        </w:rPr>
        <w:t>Council</w:t>
      </w:r>
      <w:r w:rsidR="00C921A0">
        <w:rPr>
          <w:rFonts w:eastAsia="Verdana" w:cs="Verdana"/>
          <w:szCs w:val="24"/>
          <w:lang w:val="en-CA"/>
        </w:rPr>
        <w:t xml:space="preserve"> meeting</w:t>
      </w:r>
      <w:r w:rsidR="00E24193">
        <w:rPr>
          <w:rFonts w:eastAsia="Verdana" w:cs="Verdana"/>
          <w:szCs w:val="24"/>
          <w:lang w:val="en-CA"/>
        </w:rPr>
        <w:t xml:space="preserve">, </w:t>
      </w:r>
      <w:r w:rsidR="006E1B29">
        <w:rPr>
          <w:rFonts w:eastAsia="Verdana" w:cs="Verdana"/>
          <w:szCs w:val="24"/>
          <w:lang w:val="en-CA"/>
        </w:rPr>
        <w:t xml:space="preserve">write </w:t>
      </w:r>
      <w:r w:rsidR="00E24193">
        <w:rPr>
          <w:rFonts w:eastAsia="Verdana" w:cs="Verdana"/>
          <w:szCs w:val="24"/>
          <w:lang w:val="en-CA"/>
        </w:rPr>
        <w:t>a</w:t>
      </w:r>
      <w:r w:rsidR="2AED378F" w:rsidRPr="049019F6">
        <w:rPr>
          <w:rFonts w:eastAsia="Verdana" w:cs="Verdana"/>
          <w:szCs w:val="24"/>
          <w:lang w:val="en-CA"/>
        </w:rPr>
        <w:t xml:space="preserve"> report </w:t>
      </w:r>
      <w:r w:rsidR="5A520401" w:rsidRPr="049019F6">
        <w:rPr>
          <w:rFonts w:eastAsia="Verdana" w:cs="Verdana"/>
          <w:szCs w:val="24"/>
          <w:lang w:val="en-CA"/>
        </w:rPr>
        <w:t>that include</w:t>
      </w:r>
      <w:r w:rsidR="00C921A0">
        <w:rPr>
          <w:rFonts w:eastAsia="Verdana" w:cs="Verdana"/>
          <w:szCs w:val="24"/>
          <w:lang w:val="en-CA"/>
        </w:rPr>
        <w:t>s</w:t>
      </w:r>
      <w:r w:rsidR="5A520401" w:rsidRPr="049019F6">
        <w:rPr>
          <w:rFonts w:eastAsia="Verdana" w:cs="Verdana"/>
          <w:szCs w:val="24"/>
          <w:lang w:val="en-CA"/>
        </w:rPr>
        <w:t xml:space="preserve"> recommendations for future </w:t>
      </w:r>
      <w:r w:rsidR="00C921A0">
        <w:rPr>
          <w:rFonts w:eastAsia="Verdana" w:cs="Verdana"/>
          <w:szCs w:val="24"/>
          <w:lang w:val="en-CA"/>
        </w:rPr>
        <w:t xml:space="preserve">General Council </w:t>
      </w:r>
      <w:r w:rsidR="5A520401" w:rsidRPr="049019F6">
        <w:rPr>
          <w:rFonts w:eastAsia="Verdana" w:cs="Verdana"/>
          <w:szCs w:val="24"/>
          <w:lang w:val="en-CA"/>
        </w:rPr>
        <w:t>meetings</w:t>
      </w:r>
      <w:r w:rsidR="2AED378F" w:rsidRPr="049019F6">
        <w:rPr>
          <w:rFonts w:eastAsia="Verdana" w:cs="Verdana"/>
          <w:szCs w:val="24"/>
          <w:lang w:val="en-CA"/>
        </w:rPr>
        <w:t>.</w:t>
      </w:r>
    </w:p>
    <w:p w14:paraId="2210DBB8" w14:textId="77777777" w:rsidR="003C7331" w:rsidRDefault="5A60A15F" w:rsidP="0146D84B">
      <w:pPr>
        <w:pStyle w:val="Heading2"/>
        <w:rPr>
          <w:rFonts w:eastAsia="Verdana" w:cs="Verdana"/>
          <w:b w:val="0"/>
          <w:bCs/>
          <w:color w:val="000000" w:themeColor="text1"/>
          <w:szCs w:val="24"/>
        </w:rPr>
      </w:pPr>
      <w:r w:rsidRPr="0146D84B">
        <w:rPr>
          <w:rFonts w:eastAsia="Verdana" w:cs="Verdana"/>
          <w:bCs/>
          <w:color w:val="000000" w:themeColor="text1"/>
          <w:szCs w:val="24"/>
          <w:lang w:val="en-CA"/>
        </w:rPr>
        <w:t>Membership</w:t>
      </w:r>
    </w:p>
    <w:p w14:paraId="7BC9D52B" w14:textId="77777777" w:rsidR="003C7331" w:rsidRDefault="5A60A15F" w:rsidP="5CF357AB">
      <w:pPr>
        <w:rPr>
          <w:rFonts w:eastAsia="Verdana" w:cs="Verdana"/>
          <w:color w:val="000000" w:themeColor="text1"/>
          <w:szCs w:val="24"/>
        </w:rPr>
      </w:pPr>
      <w:r w:rsidRPr="5CF357AB">
        <w:rPr>
          <w:rFonts w:eastAsia="Verdana" w:cs="Verdana"/>
          <w:color w:val="000000" w:themeColor="text1"/>
          <w:szCs w:val="24"/>
        </w:rPr>
        <w:t xml:space="preserve">The </w:t>
      </w:r>
      <w:r w:rsidR="0E331131" w:rsidRPr="5CF357AB">
        <w:rPr>
          <w:rFonts w:eastAsia="Verdana" w:cs="Verdana"/>
          <w:color w:val="000000" w:themeColor="text1"/>
          <w:szCs w:val="24"/>
        </w:rPr>
        <w:t xml:space="preserve">General Council 44 </w:t>
      </w:r>
      <w:r w:rsidR="7A245172" w:rsidRPr="5CF357AB">
        <w:rPr>
          <w:rFonts w:eastAsia="Verdana" w:cs="Verdana"/>
          <w:color w:val="000000" w:themeColor="text1"/>
          <w:szCs w:val="24"/>
        </w:rPr>
        <w:t xml:space="preserve">Equity Support Team </w:t>
      </w:r>
      <w:r w:rsidRPr="5CF357AB">
        <w:rPr>
          <w:rFonts w:eastAsia="Verdana" w:cs="Verdana"/>
          <w:color w:val="000000" w:themeColor="text1"/>
          <w:szCs w:val="24"/>
        </w:rPr>
        <w:t xml:space="preserve">is made up of </w:t>
      </w:r>
      <w:r w:rsidR="028595C4" w:rsidRPr="5CF357AB">
        <w:rPr>
          <w:rFonts w:eastAsia="Verdana" w:cs="Verdana"/>
          <w:color w:val="000000" w:themeColor="text1"/>
          <w:szCs w:val="24"/>
        </w:rPr>
        <w:t>a</w:t>
      </w:r>
      <w:r w:rsidRPr="5CF357AB">
        <w:rPr>
          <w:rFonts w:eastAsia="Verdana" w:cs="Verdana"/>
          <w:color w:val="000000" w:themeColor="text1"/>
          <w:szCs w:val="24"/>
        </w:rPr>
        <w:t xml:space="preserve">ppointed members who reflect the diversity of The United Church of Canada (diversity with respect to gender identity, racial identity, age, geography, and vocation). </w:t>
      </w:r>
      <w:r w:rsidR="44FD243E" w:rsidRPr="5CF357AB">
        <w:rPr>
          <w:rFonts w:eastAsia="Verdana" w:cs="Verdana"/>
          <w:color w:val="000000" w:themeColor="text1"/>
          <w:szCs w:val="24"/>
        </w:rPr>
        <w:t xml:space="preserve">Individuals serving as Equity Support Team members cannot be </w:t>
      </w:r>
      <w:r w:rsidR="00C921A0">
        <w:rPr>
          <w:rFonts w:eastAsia="Verdana" w:cs="Verdana"/>
          <w:color w:val="000000" w:themeColor="text1"/>
          <w:szCs w:val="24"/>
        </w:rPr>
        <w:t xml:space="preserve">General Council 44 </w:t>
      </w:r>
      <w:r w:rsidR="44FD243E" w:rsidRPr="5CF357AB">
        <w:rPr>
          <w:rFonts w:eastAsia="Verdana" w:cs="Verdana"/>
          <w:color w:val="000000" w:themeColor="text1"/>
          <w:szCs w:val="24"/>
        </w:rPr>
        <w:t>Commissioners</w:t>
      </w:r>
      <w:r w:rsidR="0DF6D564" w:rsidRPr="5CF357AB">
        <w:rPr>
          <w:rFonts w:eastAsia="Verdana" w:cs="Verdana"/>
          <w:color w:val="000000" w:themeColor="text1"/>
          <w:szCs w:val="24"/>
        </w:rPr>
        <w:t>.</w:t>
      </w:r>
    </w:p>
    <w:p w14:paraId="0903BCB9" w14:textId="77777777" w:rsidR="003C7331" w:rsidRDefault="5A60A15F" w:rsidP="008A27AD">
      <w:pPr>
        <w:pStyle w:val="Heading2"/>
        <w:rPr>
          <w:rFonts w:eastAsia="Verdana"/>
        </w:rPr>
      </w:pPr>
      <w:r w:rsidRPr="0146D84B">
        <w:rPr>
          <w:rFonts w:eastAsia="Verdana"/>
          <w:lang w:val="en-CA"/>
        </w:rPr>
        <w:t>Skills and Experience</w:t>
      </w:r>
    </w:p>
    <w:p w14:paraId="6F6BC079" w14:textId="77777777" w:rsidR="001B04DD" w:rsidRDefault="001B04DD" w:rsidP="001B04DD">
      <w:pPr>
        <w:rPr>
          <w:rFonts w:eastAsia="Verdana" w:cs="Verdana"/>
          <w:color w:val="000000" w:themeColor="text1"/>
          <w:szCs w:val="24"/>
        </w:rPr>
      </w:pPr>
      <w:r w:rsidRPr="0146D84B">
        <w:rPr>
          <w:rFonts w:eastAsia="Verdana" w:cs="Verdana"/>
          <w:color w:val="000000" w:themeColor="text1"/>
          <w:szCs w:val="24"/>
        </w:rPr>
        <w:t xml:space="preserve">Equity Support Team members will be active participants in a local pastoral charge or ministry who are </w:t>
      </w:r>
    </w:p>
    <w:p w14:paraId="13C3D5CD" w14:textId="77777777" w:rsidR="001B04DD" w:rsidRDefault="001B04DD" w:rsidP="001B04DD">
      <w:pPr>
        <w:pStyle w:val="ListParagraph"/>
        <w:numPr>
          <w:ilvl w:val="0"/>
          <w:numId w:val="2"/>
        </w:numPr>
        <w:ind w:left="643"/>
        <w:rPr>
          <w:rFonts w:eastAsiaTheme="minorEastAsia"/>
          <w:color w:val="000000" w:themeColor="text1"/>
          <w:szCs w:val="24"/>
        </w:rPr>
      </w:pPr>
      <w:r w:rsidRPr="518FAB30">
        <w:rPr>
          <w:rFonts w:eastAsia="Verdana" w:cs="Verdana"/>
          <w:color w:val="000000" w:themeColor="text1"/>
          <w:szCs w:val="24"/>
        </w:rPr>
        <w:lastRenderedPageBreak/>
        <w:t>passionately committed to the mission of the United Church and willing to discern God’s yearnings for this work</w:t>
      </w:r>
    </w:p>
    <w:p w14:paraId="5AEDC60E" w14:textId="77777777" w:rsidR="001B04DD" w:rsidRPr="001B04DD" w:rsidRDefault="001B04DD" w:rsidP="001B04DD">
      <w:pPr>
        <w:pStyle w:val="ListParagraph"/>
        <w:numPr>
          <w:ilvl w:val="0"/>
          <w:numId w:val="2"/>
        </w:numPr>
        <w:ind w:left="643"/>
        <w:rPr>
          <w:rFonts w:eastAsiaTheme="minorEastAsia"/>
          <w:color w:val="000000" w:themeColor="text1"/>
          <w:szCs w:val="24"/>
        </w:rPr>
      </w:pPr>
      <w:r w:rsidRPr="518FAB30">
        <w:rPr>
          <w:rFonts w:eastAsia="Verdana" w:cs="Verdana"/>
          <w:color w:val="000000" w:themeColor="text1"/>
          <w:szCs w:val="24"/>
        </w:rPr>
        <w:t>committed to right relations, the principles of the United Nations Declaration on the Rights of Indigenous Peoples and their relevance to ministry personnel, the vision of becoming an intercultural church, and the journey to becoming an anti-racist denomination</w:t>
      </w:r>
      <w:r w:rsidRPr="001B04DD">
        <w:rPr>
          <w:rFonts w:eastAsia="Verdana" w:cs="Verdana"/>
          <w:color w:val="000000" w:themeColor="text1"/>
          <w:szCs w:val="24"/>
        </w:rPr>
        <w:t xml:space="preserve"> </w:t>
      </w:r>
    </w:p>
    <w:p w14:paraId="6ED3E3D8" w14:textId="77777777" w:rsidR="001B04DD" w:rsidRPr="001B04DD" w:rsidRDefault="001B04DD" w:rsidP="001B04DD">
      <w:pPr>
        <w:pStyle w:val="ListParagraph"/>
        <w:numPr>
          <w:ilvl w:val="0"/>
          <w:numId w:val="2"/>
        </w:numPr>
        <w:ind w:left="643"/>
        <w:rPr>
          <w:rFonts w:eastAsiaTheme="minorEastAsia"/>
          <w:color w:val="000000" w:themeColor="text1"/>
          <w:szCs w:val="24"/>
        </w:rPr>
      </w:pPr>
      <w:r w:rsidRPr="518FAB30">
        <w:rPr>
          <w:rFonts w:eastAsia="Verdana" w:cs="Verdana"/>
          <w:color w:val="000000" w:themeColor="text1"/>
          <w:szCs w:val="24"/>
        </w:rPr>
        <w:t>comfortable with and able to participate in electronic meetings</w:t>
      </w:r>
    </w:p>
    <w:p w14:paraId="51D8D0BA" w14:textId="77777777" w:rsidR="008F0A4F" w:rsidRPr="00BF1877" w:rsidRDefault="5A60A15F" w:rsidP="008F0A4F">
      <w:pPr>
        <w:rPr>
          <w:rFonts w:eastAsia="Verdana" w:cs="Verdana"/>
          <w:color w:val="000000" w:themeColor="text1"/>
          <w:szCs w:val="24"/>
        </w:rPr>
      </w:pPr>
      <w:r w:rsidRPr="5CF357AB">
        <w:rPr>
          <w:rFonts w:eastAsia="Verdana" w:cs="Verdana"/>
          <w:color w:val="000000" w:themeColor="text1"/>
          <w:szCs w:val="24"/>
        </w:rPr>
        <w:t xml:space="preserve">At this </w:t>
      </w:r>
      <w:r w:rsidR="7CF0CF67" w:rsidRPr="5CF357AB">
        <w:rPr>
          <w:rFonts w:eastAsia="Verdana" w:cs="Verdana"/>
          <w:color w:val="000000" w:themeColor="text1"/>
          <w:szCs w:val="24"/>
        </w:rPr>
        <w:t>time,</w:t>
      </w:r>
      <w:r w:rsidRPr="5CF357AB">
        <w:rPr>
          <w:rFonts w:eastAsia="Verdana" w:cs="Verdana"/>
          <w:color w:val="000000" w:themeColor="text1"/>
          <w:szCs w:val="24"/>
        </w:rPr>
        <w:t xml:space="preserve"> we are seeking </w:t>
      </w:r>
      <w:r w:rsidR="6D6AC55F" w:rsidRPr="5CF357AB">
        <w:rPr>
          <w:rFonts w:eastAsia="Verdana" w:cs="Verdana"/>
          <w:color w:val="000000" w:themeColor="text1"/>
          <w:szCs w:val="24"/>
        </w:rPr>
        <w:t>individuals</w:t>
      </w:r>
      <w:r w:rsidRPr="5CF357AB">
        <w:rPr>
          <w:rFonts w:eastAsia="Verdana" w:cs="Verdana"/>
          <w:color w:val="000000" w:themeColor="text1"/>
          <w:szCs w:val="24"/>
        </w:rPr>
        <w:t xml:space="preserve"> who </w:t>
      </w:r>
    </w:p>
    <w:p w14:paraId="05CC41C5" w14:textId="77777777" w:rsidR="0030417F" w:rsidRPr="008F0A4F" w:rsidRDefault="006537F9" w:rsidP="008F0A4F">
      <w:pPr>
        <w:pStyle w:val="ListParagraph"/>
        <w:numPr>
          <w:ilvl w:val="0"/>
          <w:numId w:val="3"/>
        </w:numPr>
        <w:rPr>
          <w:rFonts w:eastAsia="Verdana" w:cs="Verdana"/>
          <w:color w:val="000000" w:themeColor="text1"/>
          <w:szCs w:val="24"/>
        </w:rPr>
      </w:pPr>
      <w:proofErr w:type="gramStart"/>
      <w:r>
        <w:rPr>
          <w:rFonts w:eastAsia="Times New Roman"/>
        </w:rPr>
        <w:t>h</w:t>
      </w:r>
      <w:r w:rsidR="008F0A4F" w:rsidRPr="008F0A4F">
        <w:rPr>
          <w:rFonts w:eastAsia="Times New Roman"/>
        </w:rPr>
        <w:t>ave an u</w:t>
      </w:r>
      <w:r w:rsidR="0030417F" w:rsidRPr="008F0A4F">
        <w:rPr>
          <w:rFonts w:eastAsia="Times New Roman"/>
        </w:rPr>
        <w:t>nderstanding of</w:t>
      </w:r>
      <w:proofErr w:type="gramEnd"/>
      <w:r w:rsidR="0030417F" w:rsidRPr="008F0A4F">
        <w:rPr>
          <w:rFonts w:eastAsia="Times New Roman"/>
        </w:rPr>
        <w:t xml:space="preserve"> equity and diversity</w:t>
      </w:r>
      <w:r w:rsidR="008F0A4F" w:rsidRPr="008F0A4F">
        <w:rPr>
          <w:rFonts w:eastAsia="Times New Roman"/>
        </w:rPr>
        <w:t xml:space="preserve"> and how </w:t>
      </w:r>
      <w:r w:rsidR="009A5A00">
        <w:rPr>
          <w:rFonts w:eastAsia="Times New Roman"/>
        </w:rPr>
        <w:t>these</w:t>
      </w:r>
      <w:r w:rsidR="009A5A00" w:rsidRPr="008F0A4F">
        <w:rPr>
          <w:rFonts w:eastAsia="Times New Roman"/>
        </w:rPr>
        <w:t xml:space="preserve"> </w:t>
      </w:r>
      <w:r w:rsidR="008F0A4F" w:rsidRPr="008F0A4F">
        <w:rPr>
          <w:rFonts w:eastAsia="Times New Roman"/>
        </w:rPr>
        <w:t>play out in meetings and decision-makin</w:t>
      </w:r>
      <w:r w:rsidR="008F0A4F">
        <w:rPr>
          <w:rFonts w:eastAsia="Times New Roman"/>
        </w:rPr>
        <w:t>g</w:t>
      </w:r>
    </w:p>
    <w:p w14:paraId="0803E003" w14:textId="77777777" w:rsidR="0030417F" w:rsidRPr="0030417F" w:rsidRDefault="006537F9" w:rsidP="0030417F">
      <w:pPr>
        <w:pStyle w:val="ListParagraph"/>
        <w:numPr>
          <w:ilvl w:val="0"/>
          <w:numId w:val="3"/>
        </w:numPr>
        <w:spacing w:after="0"/>
        <w:contextualSpacing w:val="0"/>
        <w:rPr>
          <w:rFonts w:eastAsia="Times New Roman"/>
        </w:rPr>
      </w:pPr>
      <w:r>
        <w:rPr>
          <w:rFonts w:eastAsia="Times New Roman"/>
        </w:rPr>
        <w:t>a</w:t>
      </w:r>
      <w:r w:rsidR="008F0A4F">
        <w:rPr>
          <w:rFonts w:eastAsia="Times New Roman"/>
        </w:rPr>
        <w:t>re able</w:t>
      </w:r>
      <w:r w:rsidR="0030417F" w:rsidRPr="0030417F">
        <w:rPr>
          <w:rFonts w:eastAsia="Times New Roman"/>
        </w:rPr>
        <w:t xml:space="preserve"> to listen carefully to questions and concerns from </w:t>
      </w:r>
      <w:r w:rsidR="008F0A4F">
        <w:rPr>
          <w:rFonts w:eastAsia="Times New Roman"/>
        </w:rPr>
        <w:t>meeting participants</w:t>
      </w:r>
      <w:r w:rsidR="0030417F" w:rsidRPr="0030417F">
        <w:rPr>
          <w:rFonts w:eastAsia="Times New Roman"/>
        </w:rPr>
        <w:t xml:space="preserve"> </w:t>
      </w:r>
    </w:p>
    <w:p w14:paraId="17B58478" w14:textId="77777777" w:rsidR="0030417F" w:rsidRPr="0030417F" w:rsidRDefault="006537F9" w:rsidP="0030417F">
      <w:pPr>
        <w:pStyle w:val="ListParagraph"/>
        <w:numPr>
          <w:ilvl w:val="0"/>
          <w:numId w:val="3"/>
        </w:numPr>
        <w:spacing w:after="0"/>
        <w:contextualSpacing w:val="0"/>
        <w:rPr>
          <w:rFonts w:eastAsia="Times New Roman"/>
        </w:rPr>
      </w:pPr>
      <w:r>
        <w:rPr>
          <w:rFonts w:eastAsia="Times New Roman"/>
        </w:rPr>
        <w:t>h</w:t>
      </w:r>
      <w:r w:rsidR="008F0A4F">
        <w:rPr>
          <w:rFonts w:eastAsia="Times New Roman"/>
        </w:rPr>
        <w:t>ave e</w:t>
      </w:r>
      <w:r w:rsidR="0030417F" w:rsidRPr="0030417F">
        <w:rPr>
          <w:rFonts w:eastAsia="Times New Roman"/>
        </w:rPr>
        <w:t>xperience as a member of a committee or working group</w:t>
      </w:r>
    </w:p>
    <w:p w14:paraId="29A7BDF8" w14:textId="77777777" w:rsidR="0030417F" w:rsidRPr="0030417F" w:rsidRDefault="006537F9" w:rsidP="0030417F">
      <w:pPr>
        <w:pStyle w:val="ListParagraph"/>
        <w:numPr>
          <w:ilvl w:val="0"/>
          <w:numId w:val="3"/>
        </w:numPr>
        <w:spacing w:after="0"/>
        <w:contextualSpacing w:val="0"/>
        <w:rPr>
          <w:rFonts w:eastAsia="Times New Roman"/>
        </w:rPr>
      </w:pPr>
      <w:r>
        <w:rPr>
          <w:rFonts w:eastAsia="Times New Roman"/>
        </w:rPr>
        <w:t>u</w:t>
      </w:r>
      <w:r w:rsidR="0030417F" w:rsidRPr="0030417F">
        <w:rPr>
          <w:rFonts w:eastAsia="Times New Roman"/>
        </w:rPr>
        <w:t>nderstand processes an</w:t>
      </w:r>
      <w:r w:rsidR="008F0A4F">
        <w:rPr>
          <w:rFonts w:eastAsia="Times New Roman"/>
        </w:rPr>
        <w:t>d</w:t>
      </w:r>
      <w:r w:rsidR="0030417F" w:rsidRPr="0030417F">
        <w:rPr>
          <w:rFonts w:eastAsia="Times New Roman"/>
        </w:rPr>
        <w:t xml:space="preserve"> governance</w:t>
      </w:r>
    </w:p>
    <w:p w14:paraId="232FACC9" w14:textId="77777777" w:rsidR="0030417F" w:rsidRDefault="006537F9" w:rsidP="0030417F">
      <w:pPr>
        <w:pStyle w:val="ListParagraph"/>
        <w:numPr>
          <w:ilvl w:val="0"/>
          <w:numId w:val="3"/>
        </w:numPr>
        <w:spacing w:after="0"/>
        <w:contextualSpacing w:val="0"/>
        <w:rPr>
          <w:rFonts w:eastAsia="Times New Roman"/>
        </w:rPr>
      </w:pPr>
      <w:r>
        <w:rPr>
          <w:rFonts w:eastAsia="Times New Roman"/>
        </w:rPr>
        <w:t>h</w:t>
      </w:r>
      <w:r w:rsidR="008F0A4F">
        <w:rPr>
          <w:rFonts w:eastAsia="Times New Roman"/>
        </w:rPr>
        <w:t>ave a w</w:t>
      </w:r>
      <w:r w:rsidR="0030417F" w:rsidRPr="0030417F">
        <w:rPr>
          <w:rFonts w:eastAsia="Times New Roman"/>
        </w:rPr>
        <w:t>illingness to offer proactive strategies or make recommendations to advance equity and challenge discrimination on committees</w:t>
      </w:r>
    </w:p>
    <w:p w14:paraId="77045EC0" w14:textId="77777777" w:rsidR="00BF1877" w:rsidRDefault="006537F9" w:rsidP="0030417F">
      <w:pPr>
        <w:pStyle w:val="ListParagraph"/>
        <w:numPr>
          <w:ilvl w:val="0"/>
          <w:numId w:val="3"/>
        </w:numPr>
        <w:spacing w:after="0"/>
        <w:contextualSpacing w:val="0"/>
        <w:rPr>
          <w:rFonts w:eastAsia="Times New Roman"/>
        </w:rPr>
      </w:pPr>
      <w:r>
        <w:rPr>
          <w:rFonts w:eastAsia="Times New Roman"/>
        </w:rPr>
        <w:t>c</w:t>
      </w:r>
      <w:r w:rsidR="00BF1877">
        <w:rPr>
          <w:rFonts w:eastAsia="Times New Roman"/>
        </w:rPr>
        <w:t>an be the non-anxious presence in difficult situations</w:t>
      </w:r>
    </w:p>
    <w:p w14:paraId="7DB3F3BE" w14:textId="77777777" w:rsidR="008F0A4F" w:rsidRPr="009A5A00" w:rsidRDefault="006537F9" w:rsidP="009A5A00">
      <w:pPr>
        <w:pStyle w:val="ListParagraph"/>
        <w:numPr>
          <w:ilvl w:val="0"/>
          <w:numId w:val="3"/>
        </w:numPr>
        <w:contextualSpacing w:val="0"/>
        <w:rPr>
          <w:rFonts w:eastAsia="Times New Roman"/>
        </w:rPr>
      </w:pPr>
      <w:r>
        <w:rPr>
          <w:rFonts w:eastAsia="Times New Roman"/>
        </w:rPr>
        <w:t>b</w:t>
      </w:r>
      <w:r w:rsidR="00BF1877">
        <w:rPr>
          <w:rFonts w:eastAsia="Times New Roman"/>
        </w:rPr>
        <w:t xml:space="preserve">ring grace and compassion to the difficult </w:t>
      </w:r>
      <w:r w:rsidR="00155622">
        <w:rPr>
          <w:rFonts w:eastAsia="Times New Roman"/>
        </w:rPr>
        <w:t>reality</w:t>
      </w:r>
      <w:r w:rsidR="00BF1877">
        <w:rPr>
          <w:rFonts w:eastAsia="Times New Roman"/>
        </w:rPr>
        <w:t xml:space="preserve"> of human failings</w:t>
      </w:r>
      <w:r w:rsidR="00155622">
        <w:rPr>
          <w:rFonts w:eastAsia="Times New Roman"/>
        </w:rPr>
        <w:t xml:space="preserve"> </w:t>
      </w:r>
      <w:r w:rsidR="00BF1877">
        <w:rPr>
          <w:rFonts w:eastAsia="Times New Roman"/>
        </w:rPr>
        <w:t>and conflict</w:t>
      </w:r>
    </w:p>
    <w:p w14:paraId="7B9AB3EF" w14:textId="77777777" w:rsidR="003C7331" w:rsidRDefault="5A60A15F" w:rsidP="0146D84B">
      <w:pPr>
        <w:rPr>
          <w:rFonts w:eastAsia="Verdana" w:cs="Verdana"/>
          <w:color w:val="000000" w:themeColor="text1"/>
          <w:szCs w:val="24"/>
        </w:rPr>
      </w:pPr>
      <w:r w:rsidRPr="0146D84B">
        <w:rPr>
          <w:rFonts w:eastAsia="Verdana" w:cs="Verdana"/>
          <w:color w:val="000000" w:themeColor="text1"/>
          <w:szCs w:val="24"/>
        </w:rPr>
        <w:t xml:space="preserve">This </w:t>
      </w:r>
      <w:r w:rsidR="008F0A4F">
        <w:rPr>
          <w:rFonts w:eastAsia="Verdana" w:cs="Verdana"/>
          <w:color w:val="000000" w:themeColor="text1"/>
          <w:szCs w:val="24"/>
        </w:rPr>
        <w:t>team</w:t>
      </w:r>
      <w:r w:rsidRPr="0146D84B">
        <w:rPr>
          <w:rFonts w:eastAsia="Verdana" w:cs="Verdana"/>
          <w:color w:val="000000" w:themeColor="text1"/>
          <w:szCs w:val="24"/>
        </w:rPr>
        <w:t xml:space="preserve"> would additionally be strengthened by someone who brings an intercultural lens to this work based </w:t>
      </w:r>
      <w:r w:rsidR="009A5A00">
        <w:rPr>
          <w:rFonts w:eastAsia="Verdana" w:cs="Verdana"/>
          <w:color w:val="000000" w:themeColor="text1"/>
          <w:szCs w:val="24"/>
        </w:rPr>
        <w:t>on</w:t>
      </w:r>
    </w:p>
    <w:p w14:paraId="78F5D806" w14:textId="77777777" w:rsidR="003C7331" w:rsidRDefault="5A60A15F" w:rsidP="518FAB30">
      <w:pPr>
        <w:pStyle w:val="ListParagraph"/>
        <w:numPr>
          <w:ilvl w:val="0"/>
          <w:numId w:val="1"/>
        </w:numPr>
        <w:ind w:left="643"/>
        <w:rPr>
          <w:rFonts w:eastAsiaTheme="minorEastAsia"/>
          <w:color w:val="000000" w:themeColor="text1"/>
          <w:szCs w:val="24"/>
        </w:rPr>
      </w:pPr>
      <w:r w:rsidRPr="518FAB30">
        <w:rPr>
          <w:rFonts w:eastAsia="Verdana" w:cs="Verdana"/>
          <w:color w:val="000000" w:themeColor="text1"/>
          <w:szCs w:val="24"/>
        </w:rPr>
        <w:t>lived experience as an Indigenous, racialized</w:t>
      </w:r>
      <w:r w:rsidRPr="518FAB30">
        <w:rPr>
          <w:rFonts w:ascii="Calibri" w:eastAsia="Calibri" w:hAnsi="Calibri" w:cs="Calibri"/>
          <w:color w:val="000000" w:themeColor="text1"/>
          <w:szCs w:val="24"/>
        </w:rPr>
        <w:t xml:space="preserve">, </w:t>
      </w:r>
      <w:r w:rsidRPr="518FAB30">
        <w:rPr>
          <w:rFonts w:eastAsia="Verdana" w:cs="Verdana"/>
          <w:color w:val="000000" w:themeColor="text1"/>
          <w:szCs w:val="24"/>
        </w:rPr>
        <w:t>or francophone person</w:t>
      </w:r>
      <w:r w:rsidR="006A0505">
        <w:rPr>
          <w:rFonts w:eastAsia="Verdana" w:cs="Verdana"/>
          <w:color w:val="000000" w:themeColor="text1"/>
          <w:szCs w:val="24"/>
        </w:rPr>
        <w:t>,</w:t>
      </w:r>
      <w:r w:rsidRPr="518FAB30">
        <w:rPr>
          <w:rFonts w:ascii="Calibri" w:eastAsia="Calibri" w:hAnsi="Calibri" w:cs="Calibri"/>
          <w:color w:val="000000" w:themeColor="text1"/>
          <w:szCs w:val="24"/>
        </w:rPr>
        <w:t xml:space="preserve"> </w:t>
      </w:r>
      <w:r w:rsidRPr="518FAB30">
        <w:rPr>
          <w:rFonts w:eastAsia="Verdana" w:cs="Verdana"/>
          <w:color w:val="000000" w:themeColor="text1"/>
          <w:szCs w:val="24"/>
        </w:rPr>
        <w:t xml:space="preserve">or </w:t>
      </w:r>
    </w:p>
    <w:p w14:paraId="0A6D564B" w14:textId="77777777" w:rsidR="003C7331" w:rsidRDefault="5A60A15F" w:rsidP="518FAB30">
      <w:pPr>
        <w:pStyle w:val="ListParagraph"/>
        <w:numPr>
          <w:ilvl w:val="0"/>
          <w:numId w:val="1"/>
        </w:numPr>
        <w:ind w:left="648"/>
        <w:rPr>
          <w:rFonts w:eastAsiaTheme="minorEastAsia"/>
          <w:color w:val="000000" w:themeColor="text1"/>
          <w:szCs w:val="24"/>
        </w:rPr>
      </w:pPr>
      <w:r w:rsidRPr="518FAB30">
        <w:rPr>
          <w:rFonts w:eastAsia="Verdana" w:cs="Verdana"/>
          <w:color w:val="000000" w:themeColor="text1"/>
          <w:szCs w:val="24"/>
        </w:rPr>
        <w:t>leadership with Indigenous, racialized, or</w:t>
      </w:r>
      <w:r w:rsidRPr="518FAB30">
        <w:rPr>
          <w:rFonts w:ascii="Calibri" w:eastAsia="Calibri" w:hAnsi="Calibri" w:cs="Calibri"/>
          <w:color w:val="000000" w:themeColor="text1"/>
          <w:szCs w:val="24"/>
        </w:rPr>
        <w:t xml:space="preserve"> </w:t>
      </w:r>
      <w:r w:rsidRPr="518FAB30">
        <w:rPr>
          <w:rFonts w:eastAsia="Verdana" w:cs="Verdana"/>
          <w:color w:val="000000" w:themeColor="text1"/>
          <w:szCs w:val="24"/>
        </w:rPr>
        <w:t>francophone communities, or those that include a diversity of cultures</w:t>
      </w:r>
    </w:p>
    <w:p w14:paraId="1F943551" w14:textId="77777777" w:rsidR="003C7331" w:rsidRPr="00C921A0" w:rsidRDefault="5A60A15F" w:rsidP="002E2D02">
      <w:pPr>
        <w:pStyle w:val="Heading2"/>
        <w:keepNext w:val="0"/>
        <w:keepLines w:val="0"/>
        <w:widowControl w:val="0"/>
        <w:rPr>
          <w:rFonts w:eastAsia="Verdana" w:cs="Verdana"/>
          <w:b w:val="0"/>
          <w:color w:val="000000" w:themeColor="text1"/>
          <w:szCs w:val="24"/>
        </w:rPr>
      </w:pPr>
      <w:r w:rsidRPr="008A27AD">
        <w:rPr>
          <w:rFonts w:eastAsia="Verdana" w:cs="Verdana"/>
          <w:b w:val="0"/>
          <w:color w:val="000000" w:themeColor="text1"/>
          <w:szCs w:val="24"/>
        </w:rPr>
        <w:t>The United Church is committed to working toward the full participation of people with disabilities, youth and young adults, and those who are Indigenous, racialized, francophone, or from other marginalized communities, particularly those identities not currently present on the committee. Individuals with these identities and experiences are encouraged to express interest.</w:t>
      </w:r>
    </w:p>
    <w:p w14:paraId="13CE3580" w14:textId="77777777" w:rsidR="003C7331" w:rsidRDefault="5A60A15F" w:rsidP="0146D84B">
      <w:pPr>
        <w:pStyle w:val="Heading2"/>
        <w:rPr>
          <w:rFonts w:eastAsia="Verdana" w:cs="Verdana"/>
          <w:b w:val="0"/>
          <w:bCs/>
          <w:color w:val="000000" w:themeColor="text1"/>
          <w:szCs w:val="24"/>
        </w:rPr>
      </w:pPr>
      <w:r w:rsidRPr="0146D84B">
        <w:rPr>
          <w:rFonts w:eastAsia="Verdana" w:cs="Verdana"/>
          <w:bCs/>
          <w:color w:val="000000" w:themeColor="text1"/>
          <w:szCs w:val="24"/>
          <w:lang w:val="en-CA"/>
        </w:rPr>
        <w:t>Expectations and Term</w:t>
      </w:r>
    </w:p>
    <w:p w14:paraId="68E73781" w14:textId="77777777" w:rsidR="00112861" w:rsidRDefault="73269ABA" w:rsidP="5CF357AB">
      <w:pPr>
        <w:rPr>
          <w:rFonts w:eastAsia="Verdana" w:cs="Verdana"/>
          <w:color w:val="000000" w:themeColor="text1"/>
          <w:szCs w:val="24"/>
        </w:rPr>
      </w:pPr>
      <w:r w:rsidRPr="049019F6">
        <w:rPr>
          <w:rFonts w:eastAsia="Verdana" w:cs="Verdana"/>
          <w:color w:val="000000" w:themeColor="text1"/>
          <w:szCs w:val="24"/>
        </w:rPr>
        <w:t>Equity Support Team</w:t>
      </w:r>
      <w:r w:rsidR="3268D46B" w:rsidRPr="049019F6">
        <w:rPr>
          <w:rFonts w:eastAsia="Verdana" w:cs="Verdana"/>
          <w:color w:val="000000" w:themeColor="text1"/>
          <w:szCs w:val="24"/>
        </w:rPr>
        <w:t xml:space="preserve"> members</w:t>
      </w:r>
      <w:r w:rsidRPr="049019F6">
        <w:rPr>
          <w:rFonts w:eastAsia="Verdana" w:cs="Verdana"/>
          <w:color w:val="000000" w:themeColor="text1"/>
          <w:szCs w:val="24"/>
        </w:rPr>
        <w:t xml:space="preserve"> will be expected to provide support to General Council </w:t>
      </w:r>
      <w:r w:rsidR="009A5A00">
        <w:rPr>
          <w:rFonts w:eastAsia="Verdana" w:cs="Verdana"/>
          <w:color w:val="000000" w:themeColor="text1"/>
          <w:szCs w:val="24"/>
        </w:rPr>
        <w:t xml:space="preserve">44 </w:t>
      </w:r>
      <w:r w:rsidR="00BF1877" w:rsidRPr="049019F6">
        <w:rPr>
          <w:rFonts w:eastAsia="Verdana" w:cs="Verdana"/>
          <w:color w:val="000000" w:themeColor="text1"/>
          <w:szCs w:val="24"/>
        </w:rPr>
        <w:t xml:space="preserve">in 2022 </w:t>
      </w:r>
      <w:r w:rsidRPr="049019F6">
        <w:rPr>
          <w:rFonts w:eastAsia="Verdana" w:cs="Verdana"/>
          <w:color w:val="000000" w:themeColor="text1"/>
          <w:szCs w:val="24"/>
        </w:rPr>
        <w:t>(</w:t>
      </w:r>
      <w:r w:rsidR="006A0505">
        <w:rPr>
          <w:rFonts w:eastAsia="Verdana" w:cs="Verdana"/>
          <w:color w:val="000000" w:themeColor="text1"/>
          <w:szCs w:val="24"/>
        </w:rPr>
        <w:t>Learning</w:t>
      </w:r>
      <w:r w:rsidR="16163C1E" w:rsidRPr="049019F6">
        <w:rPr>
          <w:rFonts w:eastAsia="Verdana" w:cs="Verdana"/>
          <w:color w:val="000000" w:themeColor="text1"/>
          <w:szCs w:val="24"/>
        </w:rPr>
        <w:t xml:space="preserve">, </w:t>
      </w:r>
      <w:r w:rsidR="009A5A00">
        <w:rPr>
          <w:rFonts w:eastAsia="Verdana" w:cs="Verdana"/>
          <w:color w:val="000000" w:themeColor="text1"/>
          <w:szCs w:val="24"/>
        </w:rPr>
        <w:t>D</w:t>
      </w:r>
      <w:r w:rsidRPr="049019F6">
        <w:rPr>
          <w:rFonts w:eastAsia="Verdana" w:cs="Verdana"/>
          <w:color w:val="000000" w:themeColor="text1"/>
          <w:szCs w:val="24"/>
        </w:rPr>
        <w:t>iscussion</w:t>
      </w:r>
      <w:r w:rsidR="009A5A00">
        <w:rPr>
          <w:rFonts w:eastAsia="Verdana" w:cs="Verdana"/>
          <w:color w:val="000000" w:themeColor="text1"/>
          <w:szCs w:val="24"/>
        </w:rPr>
        <w:t>,</w:t>
      </w:r>
      <w:r w:rsidRPr="049019F6">
        <w:rPr>
          <w:rFonts w:eastAsia="Verdana" w:cs="Verdana"/>
          <w:color w:val="000000" w:themeColor="text1"/>
          <w:szCs w:val="24"/>
        </w:rPr>
        <w:t xml:space="preserve"> </w:t>
      </w:r>
      <w:r w:rsidR="1507EAF8" w:rsidRPr="049019F6">
        <w:rPr>
          <w:rFonts w:eastAsia="Verdana" w:cs="Verdana"/>
          <w:color w:val="000000" w:themeColor="text1"/>
          <w:szCs w:val="24"/>
        </w:rPr>
        <w:t xml:space="preserve">and </w:t>
      </w:r>
      <w:r w:rsidR="009A5A00">
        <w:rPr>
          <w:rFonts w:eastAsia="Verdana" w:cs="Verdana"/>
          <w:color w:val="000000" w:themeColor="text1"/>
          <w:szCs w:val="24"/>
        </w:rPr>
        <w:t>D</w:t>
      </w:r>
      <w:r w:rsidR="1507EAF8" w:rsidRPr="049019F6">
        <w:rPr>
          <w:rFonts w:eastAsia="Verdana" w:cs="Verdana"/>
          <w:color w:val="000000" w:themeColor="text1"/>
          <w:szCs w:val="24"/>
        </w:rPr>
        <w:t xml:space="preserve">ecision </w:t>
      </w:r>
      <w:r w:rsidRPr="049019F6">
        <w:rPr>
          <w:rFonts w:eastAsia="Verdana" w:cs="Verdana"/>
          <w:color w:val="000000" w:themeColor="text1"/>
          <w:szCs w:val="24"/>
        </w:rPr>
        <w:t>sessions</w:t>
      </w:r>
      <w:r w:rsidR="61D8085C" w:rsidRPr="049019F6">
        <w:rPr>
          <w:rFonts w:eastAsia="Verdana" w:cs="Verdana"/>
          <w:color w:val="000000" w:themeColor="text1"/>
          <w:szCs w:val="24"/>
        </w:rPr>
        <w:t>)</w:t>
      </w:r>
      <w:r w:rsidR="00BF1877" w:rsidRPr="049019F6">
        <w:rPr>
          <w:rFonts w:eastAsia="Verdana" w:cs="Verdana"/>
          <w:color w:val="000000" w:themeColor="text1"/>
          <w:szCs w:val="24"/>
        </w:rPr>
        <w:t xml:space="preserve"> as well as</w:t>
      </w:r>
      <w:r w:rsidR="61D8085C" w:rsidRPr="049019F6">
        <w:rPr>
          <w:rFonts w:eastAsia="Verdana" w:cs="Verdana"/>
          <w:color w:val="000000" w:themeColor="text1"/>
          <w:szCs w:val="24"/>
        </w:rPr>
        <w:t xml:space="preserve"> </w:t>
      </w:r>
      <w:r w:rsidR="00112861" w:rsidRPr="049019F6">
        <w:rPr>
          <w:rFonts w:eastAsia="Verdana" w:cs="Verdana"/>
          <w:color w:val="000000" w:themeColor="text1"/>
          <w:szCs w:val="24"/>
        </w:rPr>
        <w:t>to a</w:t>
      </w:r>
      <w:r w:rsidR="61D8085C" w:rsidRPr="049019F6">
        <w:rPr>
          <w:rFonts w:eastAsia="Verdana" w:cs="Verdana"/>
          <w:color w:val="000000" w:themeColor="text1"/>
          <w:szCs w:val="24"/>
        </w:rPr>
        <w:t>nnual</w:t>
      </w:r>
      <w:r w:rsidR="2F902D39" w:rsidRPr="049019F6">
        <w:rPr>
          <w:rFonts w:eastAsia="Verdana" w:cs="Verdana"/>
          <w:color w:val="000000" w:themeColor="text1"/>
          <w:szCs w:val="24"/>
        </w:rPr>
        <w:t xml:space="preserve"> </w:t>
      </w:r>
      <w:r w:rsidR="00112861" w:rsidRPr="049019F6">
        <w:rPr>
          <w:rFonts w:eastAsia="Verdana" w:cs="Verdana"/>
          <w:color w:val="000000" w:themeColor="text1"/>
          <w:szCs w:val="24"/>
        </w:rPr>
        <w:t>m</w:t>
      </w:r>
      <w:r w:rsidR="2F902D39" w:rsidRPr="049019F6">
        <w:rPr>
          <w:rFonts w:eastAsia="Verdana" w:cs="Verdana"/>
          <w:color w:val="000000" w:themeColor="text1"/>
          <w:szCs w:val="24"/>
        </w:rPr>
        <w:t>eetings</w:t>
      </w:r>
      <w:r w:rsidR="5D53BB2E" w:rsidRPr="049019F6">
        <w:rPr>
          <w:rFonts w:eastAsia="Verdana" w:cs="Verdana"/>
          <w:color w:val="000000" w:themeColor="text1"/>
          <w:szCs w:val="24"/>
        </w:rPr>
        <w:t xml:space="preserve"> and any </w:t>
      </w:r>
      <w:r w:rsidR="00112861" w:rsidRPr="049019F6">
        <w:rPr>
          <w:rFonts w:eastAsia="Verdana" w:cs="Verdana"/>
          <w:color w:val="000000" w:themeColor="text1"/>
          <w:szCs w:val="24"/>
        </w:rPr>
        <w:t>s</w:t>
      </w:r>
      <w:r w:rsidR="5D53BB2E" w:rsidRPr="049019F6">
        <w:rPr>
          <w:rFonts w:eastAsia="Verdana" w:cs="Verdana"/>
          <w:color w:val="000000" w:themeColor="text1"/>
          <w:szCs w:val="24"/>
        </w:rPr>
        <w:t xml:space="preserve">pecial </w:t>
      </w:r>
      <w:r w:rsidR="00112861" w:rsidRPr="049019F6">
        <w:rPr>
          <w:rFonts w:eastAsia="Verdana" w:cs="Verdana"/>
          <w:color w:val="000000" w:themeColor="text1"/>
          <w:szCs w:val="24"/>
        </w:rPr>
        <w:t>m</w:t>
      </w:r>
      <w:r w:rsidR="5D53BB2E" w:rsidRPr="049019F6">
        <w:rPr>
          <w:rFonts w:eastAsia="Verdana" w:cs="Verdana"/>
          <w:color w:val="000000" w:themeColor="text1"/>
          <w:szCs w:val="24"/>
        </w:rPr>
        <w:t>eetings</w:t>
      </w:r>
      <w:r w:rsidR="00BF1877" w:rsidRPr="049019F6">
        <w:rPr>
          <w:rFonts w:eastAsia="Verdana" w:cs="Verdana"/>
          <w:color w:val="000000" w:themeColor="text1"/>
          <w:szCs w:val="24"/>
        </w:rPr>
        <w:t xml:space="preserve"> that occur from August 2022</w:t>
      </w:r>
      <w:r w:rsidR="006A0505">
        <w:rPr>
          <w:rFonts w:eastAsia="Verdana" w:cs="Verdana"/>
          <w:color w:val="000000" w:themeColor="text1"/>
          <w:szCs w:val="24"/>
        </w:rPr>
        <w:t xml:space="preserve"> to </w:t>
      </w:r>
      <w:r w:rsidR="00BF1877" w:rsidRPr="049019F6">
        <w:rPr>
          <w:rFonts w:eastAsia="Verdana" w:cs="Verdana"/>
          <w:color w:val="000000" w:themeColor="text1"/>
          <w:szCs w:val="24"/>
        </w:rPr>
        <w:t>July 2025</w:t>
      </w:r>
      <w:r w:rsidR="21BBDE0A" w:rsidRPr="049019F6">
        <w:rPr>
          <w:rFonts w:eastAsia="Verdana" w:cs="Verdana"/>
          <w:color w:val="000000" w:themeColor="text1"/>
          <w:szCs w:val="24"/>
        </w:rPr>
        <w:t>.</w:t>
      </w:r>
      <w:r w:rsidR="2F902D39" w:rsidRPr="049019F6">
        <w:rPr>
          <w:rFonts w:eastAsia="Verdana" w:cs="Verdana"/>
          <w:color w:val="000000" w:themeColor="text1"/>
          <w:szCs w:val="24"/>
        </w:rPr>
        <w:t xml:space="preserve"> </w:t>
      </w:r>
      <w:r w:rsidR="1129F676" w:rsidRPr="049019F6">
        <w:rPr>
          <w:rFonts w:eastAsia="Verdana" w:cs="Verdana"/>
          <w:color w:val="000000" w:themeColor="text1"/>
          <w:szCs w:val="24"/>
        </w:rPr>
        <w:t xml:space="preserve">Some members will provide support on the </w:t>
      </w:r>
      <w:r w:rsidR="006A0505">
        <w:rPr>
          <w:rFonts w:eastAsia="Verdana" w:cs="Verdana"/>
          <w:color w:val="000000" w:themeColor="text1"/>
          <w:szCs w:val="24"/>
        </w:rPr>
        <w:t xml:space="preserve">General Council </w:t>
      </w:r>
      <w:r w:rsidR="1129F676" w:rsidRPr="049019F6">
        <w:rPr>
          <w:rFonts w:eastAsia="Verdana" w:cs="Verdana"/>
          <w:color w:val="000000" w:themeColor="text1"/>
          <w:szCs w:val="24"/>
        </w:rPr>
        <w:t>4</w:t>
      </w:r>
      <w:r w:rsidR="00BF1877" w:rsidRPr="049019F6">
        <w:rPr>
          <w:rFonts w:eastAsia="Verdana" w:cs="Verdana"/>
          <w:color w:val="000000" w:themeColor="text1"/>
          <w:szCs w:val="24"/>
        </w:rPr>
        <w:t>5</w:t>
      </w:r>
      <w:r w:rsidR="1129F676" w:rsidRPr="049019F6">
        <w:rPr>
          <w:rFonts w:eastAsia="Verdana" w:cs="Verdana"/>
          <w:color w:val="000000" w:themeColor="text1"/>
          <w:szCs w:val="24"/>
        </w:rPr>
        <w:t xml:space="preserve"> Planning Committee as the Equity Support Team. </w:t>
      </w:r>
      <w:r w:rsidR="2F902D39" w:rsidRPr="049019F6">
        <w:rPr>
          <w:rFonts w:eastAsia="Verdana" w:cs="Verdana"/>
          <w:color w:val="000000" w:themeColor="text1"/>
          <w:szCs w:val="24"/>
        </w:rPr>
        <w:t xml:space="preserve">Training and orientation </w:t>
      </w:r>
      <w:r w:rsidR="53780C10" w:rsidRPr="049019F6">
        <w:rPr>
          <w:rFonts w:eastAsia="Verdana" w:cs="Verdana"/>
          <w:color w:val="000000" w:themeColor="text1"/>
          <w:szCs w:val="24"/>
        </w:rPr>
        <w:t xml:space="preserve">for the team </w:t>
      </w:r>
      <w:r w:rsidR="2F902D39" w:rsidRPr="049019F6">
        <w:rPr>
          <w:rFonts w:eastAsia="Verdana" w:cs="Verdana"/>
          <w:color w:val="000000" w:themeColor="text1"/>
          <w:szCs w:val="24"/>
        </w:rPr>
        <w:t>will take place in January 2022 leading up</w:t>
      </w:r>
      <w:r w:rsidR="0049164F" w:rsidRPr="049019F6">
        <w:rPr>
          <w:rFonts w:eastAsia="Verdana" w:cs="Verdana"/>
          <w:color w:val="000000" w:themeColor="text1"/>
          <w:szCs w:val="24"/>
        </w:rPr>
        <w:t xml:space="preserve"> to</w:t>
      </w:r>
      <w:r w:rsidR="2F902D39" w:rsidRPr="049019F6">
        <w:rPr>
          <w:rFonts w:eastAsia="Verdana" w:cs="Verdana"/>
          <w:color w:val="000000" w:themeColor="text1"/>
          <w:szCs w:val="24"/>
        </w:rPr>
        <w:t xml:space="preserve"> the start of </w:t>
      </w:r>
      <w:r w:rsidR="006A0505">
        <w:rPr>
          <w:rFonts w:eastAsia="Verdana" w:cs="Verdana"/>
          <w:color w:val="000000" w:themeColor="text1"/>
          <w:szCs w:val="24"/>
        </w:rPr>
        <w:t xml:space="preserve">General Council </w:t>
      </w:r>
      <w:r w:rsidR="00BF1877" w:rsidRPr="049019F6">
        <w:rPr>
          <w:rFonts w:eastAsia="Verdana" w:cs="Verdana"/>
          <w:color w:val="000000" w:themeColor="text1"/>
          <w:szCs w:val="24"/>
        </w:rPr>
        <w:t>44</w:t>
      </w:r>
      <w:r w:rsidR="2F902D39" w:rsidRPr="049019F6">
        <w:rPr>
          <w:rFonts w:eastAsia="Verdana" w:cs="Verdana"/>
          <w:color w:val="000000" w:themeColor="text1"/>
          <w:szCs w:val="24"/>
        </w:rPr>
        <w:t xml:space="preserve"> in February.</w:t>
      </w:r>
      <w:r w:rsidRPr="049019F6">
        <w:rPr>
          <w:rFonts w:eastAsia="Verdana" w:cs="Verdana"/>
          <w:color w:val="000000" w:themeColor="text1"/>
          <w:szCs w:val="24"/>
        </w:rPr>
        <w:t xml:space="preserve"> </w:t>
      </w:r>
      <w:r w:rsidR="365508A2" w:rsidRPr="049019F6">
        <w:rPr>
          <w:rFonts w:eastAsia="Verdana" w:cs="Verdana"/>
          <w:color w:val="000000" w:themeColor="text1"/>
          <w:szCs w:val="24"/>
        </w:rPr>
        <w:t xml:space="preserve">All Equity Support Team members </w:t>
      </w:r>
      <w:r w:rsidR="365508A2" w:rsidRPr="049019F6">
        <w:rPr>
          <w:rFonts w:eastAsia="Verdana" w:cs="Verdana"/>
          <w:color w:val="000000" w:themeColor="text1"/>
          <w:szCs w:val="24"/>
        </w:rPr>
        <w:lastRenderedPageBreak/>
        <w:t>will</w:t>
      </w:r>
      <w:r w:rsidR="0FC516F9" w:rsidRPr="049019F6">
        <w:rPr>
          <w:rFonts w:eastAsia="Verdana" w:cs="Verdana"/>
          <w:color w:val="000000" w:themeColor="text1"/>
          <w:szCs w:val="24"/>
        </w:rPr>
        <w:t xml:space="preserve"> work in collaboration with staff, and</w:t>
      </w:r>
      <w:r w:rsidR="365508A2" w:rsidRPr="049019F6">
        <w:rPr>
          <w:rFonts w:eastAsia="Verdana" w:cs="Verdana"/>
          <w:color w:val="000000" w:themeColor="text1"/>
          <w:szCs w:val="24"/>
        </w:rPr>
        <w:t xml:space="preserve"> be resourced and supported by the Anti-Racism and Equity Lead staff.</w:t>
      </w:r>
    </w:p>
    <w:p w14:paraId="09493F0F" w14:textId="77777777" w:rsidR="00D25EB7" w:rsidRDefault="00112861" w:rsidP="5CF357AB">
      <w:pPr>
        <w:rPr>
          <w:rFonts w:eastAsia="Verdana" w:cs="Verdana"/>
          <w:color w:val="000000" w:themeColor="text1"/>
          <w:szCs w:val="24"/>
        </w:rPr>
      </w:pPr>
      <w:r w:rsidRPr="5CF357AB">
        <w:rPr>
          <w:rFonts w:eastAsia="Verdana" w:cs="Verdana"/>
          <w:color w:val="000000" w:themeColor="text1"/>
          <w:szCs w:val="24"/>
        </w:rPr>
        <w:t>The term of this appointment is until July 2025</w:t>
      </w:r>
      <w:r w:rsidR="006A0505">
        <w:rPr>
          <w:rFonts w:eastAsia="Verdana" w:cs="Verdana"/>
          <w:color w:val="000000" w:themeColor="text1"/>
          <w:szCs w:val="24"/>
        </w:rPr>
        <w:t>,</w:t>
      </w:r>
      <w:r w:rsidRPr="5CF357AB">
        <w:rPr>
          <w:rFonts w:eastAsia="Verdana" w:cs="Verdana"/>
          <w:color w:val="000000" w:themeColor="text1"/>
          <w:szCs w:val="24"/>
        </w:rPr>
        <w:t xml:space="preserve"> with the possibility of reappointment for an additional three-year term.</w:t>
      </w:r>
    </w:p>
    <w:p w14:paraId="5A04EB34" w14:textId="77777777" w:rsidR="00D25EB7" w:rsidRPr="00565F6C" w:rsidRDefault="00D25EB7" w:rsidP="00565F6C">
      <w:pPr>
        <w:pStyle w:val="Heading2"/>
        <w:rPr>
          <w:rFonts w:eastAsia="Verdana" w:cs="Verdana"/>
          <w:b w:val="0"/>
          <w:bCs/>
          <w:color w:val="000000" w:themeColor="text1"/>
          <w:szCs w:val="24"/>
          <w:lang w:val="en-CA"/>
        </w:rPr>
      </w:pPr>
      <w:r w:rsidRPr="00565F6C">
        <w:rPr>
          <w:rFonts w:eastAsia="Verdana" w:cs="Verdana"/>
          <w:bCs/>
          <w:color w:val="000000" w:themeColor="text1"/>
          <w:szCs w:val="24"/>
          <w:lang w:val="en-CA"/>
        </w:rPr>
        <w:t xml:space="preserve">Key Dates for </w:t>
      </w:r>
      <w:r w:rsidR="008B3C9C">
        <w:rPr>
          <w:rFonts w:eastAsia="Verdana" w:cs="Verdana"/>
          <w:bCs/>
          <w:color w:val="000000" w:themeColor="text1"/>
          <w:szCs w:val="24"/>
          <w:lang w:val="en-CA"/>
        </w:rPr>
        <w:t>T</w:t>
      </w:r>
      <w:r w:rsidRPr="00565F6C">
        <w:rPr>
          <w:rFonts w:eastAsia="Verdana" w:cs="Verdana"/>
          <w:bCs/>
          <w:color w:val="000000" w:themeColor="text1"/>
          <w:szCs w:val="24"/>
          <w:lang w:val="en-CA"/>
        </w:rPr>
        <w:t xml:space="preserve">eam </w:t>
      </w:r>
      <w:r w:rsidR="008B3C9C">
        <w:rPr>
          <w:rFonts w:eastAsia="Verdana" w:cs="Verdana"/>
          <w:bCs/>
          <w:color w:val="000000" w:themeColor="text1"/>
          <w:szCs w:val="24"/>
          <w:lang w:val="en-CA"/>
        </w:rPr>
        <w:t>M</w:t>
      </w:r>
      <w:r w:rsidRPr="00565F6C">
        <w:rPr>
          <w:rFonts w:eastAsia="Verdana" w:cs="Verdana"/>
          <w:bCs/>
          <w:color w:val="000000" w:themeColor="text1"/>
          <w:szCs w:val="24"/>
          <w:lang w:val="en-CA"/>
        </w:rPr>
        <w:t>embers</w:t>
      </w:r>
    </w:p>
    <w:p w14:paraId="09C0120B" w14:textId="77777777" w:rsidR="00D25EB7" w:rsidRPr="00565F6C" w:rsidRDefault="00565F6C" w:rsidP="00565F6C">
      <w:pPr>
        <w:pStyle w:val="ListParagraph"/>
        <w:numPr>
          <w:ilvl w:val="0"/>
          <w:numId w:val="5"/>
        </w:numPr>
        <w:rPr>
          <w:rFonts w:eastAsia="Verdana" w:cs="Verdana"/>
          <w:color w:val="000000" w:themeColor="text1"/>
          <w:szCs w:val="24"/>
        </w:rPr>
      </w:pPr>
      <w:r w:rsidRPr="00565F6C">
        <w:rPr>
          <w:rFonts w:eastAsia="Verdana" w:cs="Verdana"/>
          <w:color w:val="000000" w:themeColor="text1"/>
          <w:szCs w:val="24"/>
        </w:rPr>
        <w:t>S</w:t>
      </w:r>
      <w:r w:rsidR="00D25EB7" w:rsidRPr="00565F6C">
        <w:rPr>
          <w:rFonts w:eastAsia="Verdana" w:cs="Verdana"/>
          <w:color w:val="000000" w:themeColor="text1"/>
          <w:szCs w:val="24"/>
        </w:rPr>
        <w:t>unday, February 13, 2022</w:t>
      </w:r>
      <w:r w:rsidR="006A0505">
        <w:rPr>
          <w:rFonts w:eastAsia="Verdana" w:cs="Verdana"/>
          <w:color w:val="000000" w:themeColor="text1"/>
          <w:szCs w:val="24"/>
        </w:rPr>
        <w:t>:</w:t>
      </w:r>
      <w:r w:rsidR="00D25EB7" w:rsidRPr="00565F6C">
        <w:rPr>
          <w:rFonts w:eastAsia="Verdana" w:cs="Verdana"/>
          <w:color w:val="000000" w:themeColor="text1"/>
          <w:szCs w:val="24"/>
        </w:rPr>
        <w:t xml:space="preserve"> </w:t>
      </w:r>
      <w:r w:rsidR="006A0505">
        <w:rPr>
          <w:rFonts w:eastAsia="Verdana" w:cs="Verdana"/>
          <w:color w:val="000000" w:themeColor="text1"/>
          <w:szCs w:val="24"/>
        </w:rPr>
        <w:t xml:space="preserve">General Council </w:t>
      </w:r>
      <w:r w:rsidRPr="00565F6C">
        <w:rPr>
          <w:rFonts w:eastAsia="Verdana" w:cs="Verdana"/>
          <w:color w:val="000000" w:themeColor="text1"/>
          <w:szCs w:val="24"/>
        </w:rPr>
        <w:t xml:space="preserve">44 begins </w:t>
      </w:r>
    </w:p>
    <w:p w14:paraId="2880F5E8" w14:textId="77777777" w:rsidR="00565F6C" w:rsidRPr="00565F6C" w:rsidRDefault="00565F6C" w:rsidP="00565F6C">
      <w:pPr>
        <w:pStyle w:val="ListParagraph"/>
        <w:numPr>
          <w:ilvl w:val="0"/>
          <w:numId w:val="5"/>
        </w:numPr>
        <w:rPr>
          <w:rFonts w:eastAsia="Verdana" w:cs="Verdana"/>
          <w:color w:val="000000" w:themeColor="text1"/>
          <w:szCs w:val="24"/>
        </w:rPr>
      </w:pPr>
      <w:r w:rsidRPr="00565F6C">
        <w:rPr>
          <w:rFonts w:eastAsia="Verdana" w:cs="Verdana"/>
          <w:color w:val="000000" w:themeColor="text1"/>
          <w:szCs w:val="24"/>
        </w:rPr>
        <w:t>Wednesdays, March 16 and May 4, 2022</w:t>
      </w:r>
      <w:r w:rsidR="006743A7">
        <w:rPr>
          <w:rFonts w:eastAsia="Verdana" w:cs="Verdana"/>
          <w:color w:val="000000" w:themeColor="text1"/>
          <w:szCs w:val="24"/>
        </w:rPr>
        <w:t>:</w:t>
      </w:r>
      <w:r w:rsidRPr="00565F6C">
        <w:rPr>
          <w:rFonts w:eastAsia="Verdana" w:cs="Verdana"/>
          <w:color w:val="000000" w:themeColor="text1"/>
          <w:szCs w:val="24"/>
        </w:rPr>
        <w:t xml:space="preserve"> </w:t>
      </w:r>
      <w:r w:rsidR="004359CA">
        <w:rPr>
          <w:rFonts w:eastAsia="Verdana" w:cs="Verdana"/>
          <w:color w:val="000000" w:themeColor="text1"/>
          <w:szCs w:val="24"/>
        </w:rPr>
        <w:t>L</w:t>
      </w:r>
      <w:r w:rsidRPr="00565F6C">
        <w:rPr>
          <w:rFonts w:eastAsia="Verdana" w:cs="Verdana"/>
          <w:color w:val="000000" w:themeColor="text1"/>
          <w:szCs w:val="24"/>
        </w:rPr>
        <w:t>earning sessions</w:t>
      </w:r>
    </w:p>
    <w:p w14:paraId="76668AD0" w14:textId="77777777" w:rsidR="00D25EB7" w:rsidRPr="00565F6C" w:rsidRDefault="00565F6C" w:rsidP="00565F6C">
      <w:pPr>
        <w:pStyle w:val="ListParagraph"/>
        <w:numPr>
          <w:ilvl w:val="0"/>
          <w:numId w:val="5"/>
        </w:numPr>
        <w:rPr>
          <w:rFonts w:eastAsia="Verdana" w:cs="Verdana"/>
          <w:color w:val="000000" w:themeColor="text1"/>
          <w:szCs w:val="24"/>
        </w:rPr>
      </w:pPr>
      <w:r w:rsidRPr="00565F6C">
        <w:rPr>
          <w:rFonts w:eastAsia="Verdana" w:cs="Verdana"/>
          <w:color w:val="000000" w:themeColor="text1"/>
          <w:szCs w:val="24"/>
        </w:rPr>
        <w:t>June 17–19, 2022</w:t>
      </w:r>
      <w:r w:rsidR="006743A7">
        <w:rPr>
          <w:rFonts w:eastAsia="Verdana" w:cs="Verdana"/>
          <w:color w:val="000000" w:themeColor="text1"/>
          <w:szCs w:val="24"/>
        </w:rPr>
        <w:t>:</w:t>
      </w:r>
      <w:r w:rsidRPr="00565F6C">
        <w:rPr>
          <w:rFonts w:eastAsia="Verdana" w:cs="Verdana"/>
          <w:color w:val="000000" w:themeColor="text1"/>
          <w:szCs w:val="24"/>
        </w:rPr>
        <w:t xml:space="preserve"> Discussion </w:t>
      </w:r>
      <w:r w:rsidR="006743A7">
        <w:rPr>
          <w:rFonts w:eastAsia="Verdana" w:cs="Verdana"/>
          <w:color w:val="000000" w:themeColor="text1"/>
          <w:szCs w:val="24"/>
        </w:rPr>
        <w:t>s</w:t>
      </w:r>
      <w:r w:rsidRPr="00565F6C">
        <w:rPr>
          <w:rFonts w:eastAsia="Verdana" w:cs="Verdana"/>
          <w:color w:val="000000" w:themeColor="text1"/>
          <w:szCs w:val="24"/>
        </w:rPr>
        <w:t>essions</w:t>
      </w:r>
    </w:p>
    <w:p w14:paraId="56E83CFB" w14:textId="77777777" w:rsidR="00565F6C" w:rsidRPr="00565F6C" w:rsidRDefault="00565F6C" w:rsidP="00886B80">
      <w:pPr>
        <w:pStyle w:val="ListParagraph"/>
        <w:numPr>
          <w:ilvl w:val="0"/>
          <w:numId w:val="5"/>
        </w:numPr>
        <w:spacing w:after="480"/>
        <w:rPr>
          <w:rFonts w:eastAsia="Verdana" w:cs="Verdana"/>
          <w:color w:val="000000" w:themeColor="text1"/>
          <w:szCs w:val="24"/>
        </w:rPr>
      </w:pPr>
      <w:r w:rsidRPr="00565F6C">
        <w:rPr>
          <w:rFonts w:eastAsia="Verdana" w:cs="Verdana"/>
          <w:color w:val="000000" w:themeColor="text1"/>
          <w:szCs w:val="24"/>
        </w:rPr>
        <w:t>July 21–25, 2022</w:t>
      </w:r>
      <w:r w:rsidR="006743A7">
        <w:rPr>
          <w:rFonts w:eastAsia="Verdana" w:cs="Verdana"/>
          <w:color w:val="000000" w:themeColor="text1"/>
          <w:szCs w:val="24"/>
        </w:rPr>
        <w:t>:</w:t>
      </w:r>
      <w:r w:rsidRPr="00565F6C">
        <w:rPr>
          <w:rFonts w:eastAsia="Verdana" w:cs="Verdana"/>
          <w:color w:val="000000" w:themeColor="text1"/>
          <w:szCs w:val="24"/>
        </w:rPr>
        <w:t xml:space="preserve"> Decision </w:t>
      </w:r>
      <w:r w:rsidR="006743A7">
        <w:rPr>
          <w:rFonts w:eastAsia="Verdana" w:cs="Verdana"/>
          <w:color w:val="000000" w:themeColor="text1"/>
          <w:szCs w:val="24"/>
        </w:rPr>
        <w:t>s</w:t>
      </w:r>
      <w:r w:rsidRPr="00565F6C">
        <w:rPr>
          <w:rFonts w:eastAsia="Verdana" w:cs="Verdana"/>
          <w:color w:val="000000" w:themeColor="text1"/>
          <w:szCs w:val="24"/>
        </w:rPr>
        <w:t>essions</w:t>
      </w:r>
    </w:p>
    <w:p w14:paraId="15569FAD" w14:textId="77777777" w:rsidR="0073132E" w:rsidRDefault="0073132E" w:rsidP="0073132E">
      <w:pPr>
        <w:pBdr>
          <w:top w:val="single" w:sz="4" w:space="1" w:color="auto"/>
          <w:left w:val="single" w:sz="4" w:space="4" w:color="auto"/>
          <w:bottom w:val="single" w:sz="4" w:space="1" w:color="auto"/>
          <w:right w:val="single" w:sz="4" w:space="4" w:color="auto"/>
        </w:pBdr>
        <w:rPr>
          <w:rFonts w:eastAsia="Verdana" w:cs="Verdana"/>
          <w:b/>
          <w:bCs/>
          <w:color w:val="000000" w:themeColor="text1"/>
          <w:szCs w:val="24"/>
        </w:rPr>
      </w:pPr>
    </w:p>
    <w:p w14:paraId="267846EC" w14:textId="6851632D" w:rsidR="003C7331" w:rsidRDefault="5A60A15F" w:rsidP="0073132E">
      <w:pPr>
        <w:pBdr>
          <w:top w:val="single" w:sz="4" w:space="1" w:color="auto"/>
          <w:left w:val="single" w:sz="4" w:space="4" w:color="auto"/>
          <w:bottom w:val="single" w:sz="4" w:space="1" w:color="auto"/>
          <w:right w:val="single" w:sz="4" w:space="4" w:color="auto"/>
        </w:pBdr>
        <w:rPr>
          <w:rFonts w:eastAsia="Verdana" w:cs="Verdana"/>
          <w:b/>
          <w:bCs/>
          <w:color w:val="000000" w:themeColor="text1"/>
          <w:szCs w:val="24"/>
        </w:rPr>
      </w:pPr>
      <w:r w:rsidRPr="0146D84B">
        <w:rPr>
          <w:rFonts w:eastAsia="Verdana" w:cs="Verdana"/>
          <w:b/>
          <w:bCs/>
          <w:color w:val="000000" w:themeColor="text1"/>
          <w:szCs w:val="24"/>
        </w:rPr>
        <w:t xml:space="preserve">Nominate someone or express your own interest with this </w:t>
      </w:r>
      <w:hyperlink r:id="rId12">
        <w:r w:rsidRPr="0146D84B">
          <w:rPr>
            <w:rStyle w:val="Hyperlink"/>
            <w:rFonts w:eastAsia="Verdana" w:cs="Verdana"/>
            <w:b/>
            <w:bCs/>
            <w:szCs w:val="24"/>
          </w:rPr>
          <w:t>online form</w:t>
        </w:r>
      </w:hyperlink>
      <w:r w:rsidRPr="0146D84B">
        <w:rPr>
          <w:rFonts w:ascii="Times New Roman" w:eastAsia="Times New Roman" w:hAnsi="Times New Roman" w:cs="Times New Roman"/>
          <w:color w:val="000000" w:themeColor="text1"/>
          <w:szCs w:val="24"/>
        </w:rPr>
        <w:t>.</w:t>
      </w:r>
      <w:r w:rsidRPr="0146D84B">
        <w:rPr>
          <w:rFonts w:eastAsia="Verdana" w:cs="Verdana"/>
          <w:b/>
          <w:bCs/>
          <w:color w:val="000000" w:themeColor="text1"/>
          <w:szCs w:val="24"/>
        </w:rPr>
        <w:t xml:space="preserve"> Deadline: </w:t>
      </w:r>
      <w:r w:rsidR="00D25EB7">
        <w:rPr>
          <w:rFonts w:eastAsia="Verdana" w:cs="Verdana"/>
          <w:b/>
          <w:bCs/>
          <w:color w:val="000000" w:themeColor="text1"/>
          <w:szCs w:val="24"/>
        </w:rPr>
        <w:t>Monday, January 10, 2022</w:t>
      </w:r>
      <w:r w:rsidRPr="0146D84B">
        <w:rPr>
          <w:rFonts w:eastAsia="Verdana" w:cs="Verdana"/>
          <w:b/>
          <w:bCs/>
          <w:color w:val="000000" w:themeColor="text1"/>
          <w:szCs w:val="24"/>
        </w:rPr>
        <w:t>.</w:t>
      </w:r>
    </w:p>
    <w:p w14:paraId="64A3506D" w14:textId="77777777" w:rsidR="0073132E" w:rsidRPr="00AA14AF" w:rsidRDefault="0073132E" w:rsidP="0073132E">
      <w:pPr>
        <w:pBdr>
          <w:top w:val="single" w:sz="4" w:space="1" w:color="auto"/>
          <w:left w:val="single" w:sz="4" w:space="4" w:color="auto"/>
          <w:bottom w:val="single" w:sz="4" w:space="1" w:color="auto"/>
          <w:right w:val="single" w:sz="4" w:space="4" w:color="auto"/>
        </w:pBdr>
        <w:rPr>
          <w:rFonts w:eastAsia="Verdana" w:cs="Verdana"/>
          <w:color w:val="000000" w:themeColor="text1"/>
          <w:szCs w:val="24"/>
        </w:rPr>
      </w:pPr>
    </w:p>
    <w:p w14:paraId="6F458820" w14:textId="77777777" w:rsidR="00241AE6" w:rsidRDefault="00241AE6">
      <w:pPr>
        <w:rPr>
          <w:b/>
          <w:bCs/>
        </w:rPr>
      </w:pPr>
      <w:r>
        <w:rPr>
          <w:b/>
          <w:bCs/>
        </w:rPr>
        <w:br w:type="page"/>
      </w:r>
      <w:bookmarkStart w:id="0" w:name="_GoBack"/>
      <w:bookmarkEnd w:id="0"/>
    </w:p>
    <w:p w14:paraId="59841CE6" w14:textId="77777777" w:rsidR="771A195C" w:rsidRDefault="771A195C" w:rsidP="008A27AD">
      <w:pPr>
        <w:pStyle w:val="Heading2"/>
      </w:pPr>
      <w:r w:rsidRPr="049019F6">
        <w:lastRenderedPageBreak/>
        <w:t>United Church Commitments to Equity and Self-Determination</w:t>
      </w:r>
    </w:p>
    <w:p w14:paraId="3C558556" w14:textId="77777777" w:rsidR="771A195C" w:rsidRDefault="771A195C">
      <w:r w:rsidRPr="049019F6">
        <w:t>The United Church of Canada has made several commitments related to equity</w:t>
      </w:r>
      <w:r w:rsidR="00255F65">
        <w:t xml:space="preserve"> </w:t>
      </w:r>
      <w:r w:rsidRPr="049019F6">
        <w:t>and self-determination in recent years. These commitments include the following:</w:t>
      </w:r>
    </w:p>
    <w:p w14:paraId="37E90FA8" w14:textId="77777777" w:rsidR="771A195C" w:rsidRPr="00701499" w:rsidRDefault="771A195C" w:rsidP="00701499">
      <w:pPr>
        <w:pStyle w:val="ListParagraph"/>
        <w:numPr>
          <w:ilvl w:val="0"/>
          <w:numId w:val="6"/>
        </w:numPr>
        <w:rPr>
          <w:rFonts w:eastAsiaTheme="minorEastAsia"/>
          <w:color w:val="424242"/>
          <w:szCs w:val="24"/>
        </w:rPr>
      </w:pPr>
      <w:r w:rsidRPr="00701499">
        <w:rPr>
          <w:rFonts w:eastAsia="Open Sans" w:cs="Open Sans"/>
          <w:color w:val="424242"/>
          <w:szCs w:val="24"/>
        </w:rPr>
        <w:t>adopting</w:t>
      </w:r>
      <w:r w:rsidR="00701499" w:rsidRPr="00701499">
        <w:rPr>
          <w:rFonts w:eastAsia="Open Sans" w:cs="Open Sans"/>
          <w:color w:val="424242"/>
          <w:szCs w:val="24"/>
        </w:rPr>
        <w:t xml:space="preserve"> </w:t>
      </w:r>
      <w:hyperlink r:id="rId13" w:history="1">
        <w:r w:rsidRPr="00701499">
          <w:rPr>
            <w:rStyle w:val="Hyperlink"/>
            <w:rFonts w:eastAsia="Open Sans" w:cs="Open Sans"/>
            <w:szCs w:val="24"/>
          </w:rPr>
          <w:t>the United Nations Declaration on the Rights of Indigenous Peoples</w:t>
        </w:r>
      </w:hyperlink>
      <w:r w:rsidR="00701499" w:rsidRPr="00701499">
        <w:rPr>
          <w:rFonts w:eastAsia="Open Sans" w:cs="Open Sans"/>
          <w:color w:val="424242"/>
          <w:szCs w:val="24"/>
        </w:rPr>
        <w:t xml:space="preserve"> </w:t>
      </w:r>
      <w:r w:rsidRPr="00701499">
        <w:rPr>
          <w:rFonts w:eastAsia="Open Sans" w:cs="Open Sans"/>
          <w:color w:val="424242"/>
          <w:szCs w:val="24"/>
        </w:rPr>
        <w:t>as</w:t>
      </w:r>
      <w:r w:rsidR="00701499" w:rsidRPr="00701499">
        <w:rPr>
          <w:rFonts w:eastAsia="Open Sans" w:cs="Open Sans"/>
          <w:color w:val="424242"/>
          <w:szCs w:val="24"/>
        </w:rPr>
        <w:t xml:space="preserve"> </w:t>
      </w:r>
      <w:r w:rsidRPr="00701499">
        <w:rPr>
          <w:rFonts w:eastAsia="Open Sans" w:cs="Open Sans"/>
          <w:color w:val="424242"/>
          <w:szCs w:val="24"/>
        </w:rPr>
        <w:t>the</w:t>
      </w:r>
      <w:r w:rsidR="00701499" w:rsidRPr="00701499">
        <w:rPr>
          <w:rFonts w:eastAsia="Open Sans" w:cs="Open Sans"/>
          <w:color w:val="424242"/>
          <w:szCs w:val="24"/>
        </w:rPr>
        <w:t xml:space="preserve"> </w:t>
      </w:r>
      <w:r w:rsidRPr="00701499">
        <w:rPr>
          <w:rFonts w:eastAsia="Open Sans" w:cs="Open Sans"/>
          <w:color w:val="424242"/>
          <w:szCs w:val="24"/>
        </w:rPr>
        <w:t>framework</w:t>
      </w:r>
      <w:r w:rsidR="00701499" w:rsidRPr="00701499">
        <w:rPr>
          <w:rFonts w:eastAsia="Open Sans" w:cs="Open Sans"/>
          <w:color w:val="424242"/>
          <w:szCs w:val="24"/>
        </w:rPr>
        <w:t xml:space="preserve"> </w:t>
      </w:r>
      <w:r w:rsidRPr="00701499">
        <w:rPr>
          <w:rFonts w:eastAsia="Open Sans" w:cs="Open Sans"/>
          <w:color w:val="424242"/>
          <w:szCs w:val="24"/>
        </w:rPr>
        <w:t>for reconciliation between Indigenous and non-Indigenous peoples</w:t>
      </w:r>
    </w:p>
    <w:p w14:paraId="030A6A97" w14:textId="77777777" w:rsidR="771A195C" w:rsidRPr="00701499" w:rsidRDefault="771A195C" w:rsidP="00701499">
      <w:pPr>
        <w:pStyle w:val="ListParagraph"/>
        <w:numPr>
          <w:ilvl w:val="0"/>
          <w:numId w:val="6"/>
        </w:numPr>
        <w:rPr>
          <w:rFonts w:eastAsiaTheme="minorEastAsia"/>
          <w:color w:val="424242"/>
          <w:szCs w:val="24"/>
        </w:rPr>
      </w:pPr>
      <w:r w:rsidRPr="00701499">
        <w:rPr>
          <w:rFonts w:eastAsia="Open Sans" w:cs="Open Sans"/>
          <w:color w:val="424242"/>
          <w:szCs w:val="24"/>
        </w:rPr>
        <w:t>adopting</w:t>
      </w:r>
      <w:r w:rsidR="00701499" w:rsidRPr="00701499">
        <w:rPr>
          <w:rFonts w:eastAsia="Open Sans" w:cs="Open Sans"/>
          <w:color w:val="424242"/>
          <w:szCs w:val="24"/>
        </w:rPr>
        <w:t xml:space="preserve"> </w:t>
      </w:r>
      <w:r w:rsidRPr="00701499">
        <w:rPr>
          <w:rFonts w:eastAsia="Open Sans" w:cs="Open Sans"/>
          <w:color w:val="424242"/>
          <w:szCs w:val="24"/>
        </w:rPr>
        <w:t>the</w:t>
      </w:r>
      <w:r w:rsidR="00701499" w:rsidRPr="00701499">
        <w:rPr>
          <w:rFonts w:eastAsia="Open Sans" w:cs="Open Sans"/>
          <w:color w:val="424242"/>
          <w:szCs w:val="24"/>
        </w:rPr>
        <w:t xml:space="preserve"> </w:t>
      </w:r>
      <w:hyperlink r:id="rId14" w:history="1">
        <w:r w:rsidRPr="00701499">
          <w:rPr>
            <w:rStyle w:val="Hyperlink"/>
            <w:rFonts w:eastAsia="Open Sans" w:cs="Open Sans"/>
            <w:szCs w:val="24"/>
          </w:rPr>
          <w:t>Calls to the Church</w:t>
        </w:r>
      </w:hyperlink>
      <w:r w:rsidRPr="00701499">
        <w:rPr>
          <w:rFonts w:eastAsia="Open Sans" w:cs="Open Sans"/>
          <w:color w:val="424242"/>
          <w:szCs w:val="24"/>
        </w:rPr>
        <w:t xml:space="preserve"> by the Caretakers of </w:t>
      </w:r>
      <w:r w:rsidR="00AA14AF">
        <w:rPr>
          <w:rFonts w:eastAsia="Open Sans" w:cs="Open Sans"/>
          <w:color w:val="424242"/>
          <w:szCs w:val="24"/>
        </w:rPr>
        <w:t>O</w:t>
      </w:r>
      <w:r w:rsidRPr="00701499">
        <w:rPr>
          <w:rFonts w:eastAsia="Open Sans" w:cs="Open Sans"/>
          <w:color w:val="424242"/>
          <w:szCs w:val="24"/>
        </w:rPr>
        <w:t>ur Indigenous Circle</w:t>
      </w:r>
      <w:r w:rsidR="00AA14AF">
        <w:rPr>
          <w:rFonts w:eastAsia="Open Sans" w:cs="Open Sans"/>
          <w:color w:val="424242"/>
          <w:szCs w:val="24"/>
        </w:rPr>
        <w:t xml:space="preserve"> </w:t>
      </w:r>
      <w:r w:rsidRPr="00701499">
        <w:rPr>
          <w:rFonts w:eastAsia="Open Sans" w:cs="Open Sans"/>
          <w:color w:val="424242"/>
          <w:szCs w:val="24"/>
        </w:rPr>
        <w:t>as the basis for a new relationship</w:t>
      </w:r>
    </w:p>
    <w:p w14:paraId="41A7CC11" w14:textId="77777777" w:rsidR="771A195C" w:rsidRPr="00701499" w:rsidRDefault="771A195C" w:rsidP="00701499">
      <w:pPr>
        <w:pStyle w:val="ListParagraph"/>
        <w:numPr>
          <w:ilvl w:val="0"/>
          <w:numId w:val="6"/>
        </w:numPr>
        <w:rPr>
          <w:rFonts w:eastAsiaTheme="minorEastAsia"/>
          <w:color w:val="424242"/>
          <w:szCs w:val="24"/>
        </w:rPr>
      </w:pPr>
      <w:r w:rsidRPr="00701499">
        <w:rPr>
          <w:rFonts w:eastAsia="Open Sans" w:cs="Open Sans"/>
          <w:color w:val="424242"/>
          <w:szCs w:val="24"/>
        </w:rPr>
        <w:t>welcoming</w:t>
      </w:r>
      <w:r w:rsidR="00701499" w:rsidRPr="00701499">
        <w:rPr>
          <w:rFonts w:eastAsia="Open Sans" w:cs="Open Sans"/>
          <w:color w:val="424242"/>
          <w:szCs w:val="24"/>
        </w:rPr>
        <w:t xml:space="preserve"> </w:t>
      </w:r>
      <w:hyperlink r:id="rId15" w:history="1">
        <w:r w:rsidRPr="00701499">
          <w:rPr>
            <w:rStyle w:val="Hyperlink"/>
            <w:rFonts w:eastAsia="Open Sans" w:cs="Open Sans"/>
            <w:szCs w:val="24"/>
          </w:rPr>
          <w:t>people of all sexual orientations and gender identities</w:t>
        </w:r>
      </w:hyperlink>
      <w:r w:rsidR="00701499" w:rsidRPr="00701499">
        <w:rPr>
          <w:rFonts w:eastAsia="Open Sans" w:cs="Open Sans"/>
          <w:color w:val="424242"/>
          <w:szCs w:val="24"/>
        </w:rPr>
        <w:t xml:space="preserve"> </w:t>
      </w:r>
      <w:r w:rsidRPr="00701499">
        <w:rPr>
          <w:rFonts w:eastAsia="Open Sans" w:cs="Open Sans"/>
          <w:color w:val="424242"/>
          <w:szCs w:val="24"/>
        </w:rPr>
        <w:t>into full membership and ministry in the church</w:t>
      </w:r>
    </w:p>
    <w:p w14:paraId="5D4C7E45" w14:textId="77777777" w:rsidR="771A195C" w:rsidRPr="00701499" w:rsidRDefault="771A195C" w:rsidP="00701499">
      <w:pPr>
        <w:pStyle w:val="ListParagraph"/>
        <w:numPr>
          <w:ilvl w:val="0"/>
          <w:numId w:val="6"/>
        </w:numPr>
        <w:rPr>
          <w:rFonts w:eastAsiaTheme="minorEastAsia"/>
          <w:color w:val="424242"/>
          <w:szCs w:val="24"/>
        </w:rPr>
      </w:pPr>
      <w:r w:rsidRPr="00701499">
        <w:rPr>
          <w:rFonts w:eastAsia="Open Sans" w:cs="Open Sans"/>
          <w:color w:val="424242"/>
          <w:szCs w:val="24"/>
        </w:rPr>
        <w:t>committing</w:t>
      </w:r>
      <w:r w:rsidR="00701499" w:rsidRPr="00701499">
        <w:rPr>
          <w:rFonts w:eastAsia="Open Sans" w:cs="Open Sans"/>
          <w:color w:val="424242"/>
          <w:szCs w:val="24"/>
        </w:rPr>
        <w:t xml:space="preserve"> </w:t>
      </w:r>
      <w:r w:rsidRPr="00701499">
        <w:rPr>
          <w:rFonts w:eastAsia="Open Sans" w:cs="Open Sans"/>
          <w:color w:val="424242"/>
          <w:szCs w:val="24"/>
        </w:rPr>
        <w:t>to</w:t>
      </w:r>
      <w:r w:rsidR="00701499" w:rsidRPr="00701499">
        <w:rPr>
          <w:rFonts w:eastAsia="Open Sans" w:cs="Open Sans"/>
          <w:color w:val="424242"/>
          <w:szCs w:val="24"/>
        </w:rPr>
        <w:t xml:space="preserve"> </w:t>
      </w:r>
      <w:r w:rsidRPr="00701499">
        <w:rPr>
          <w:rFonts w:eastAsia="Open Sans" w:cs="Open Sans"/>
          <w:color w:val="424242"/>
          <w:szCs w:val="24"/>
        </w:rPr>
        <w:t>becoming</w:t>
      </w:r>
      <w:r w:rsidR="00701499" w:rsidRPr="00701499">
        <w:rPr>
          <w:rFonts w:eastAsia="Open Sans" w:cs="Open Sans"/>
          <w:color w:val="424242"/>
          <w:szCs w:val="24"/>
        </w:rPr>
        <w:t xml:space="preserve"> </w:t>
      </w:r>
      <w:r w:rsidRPr="00AA14AF">
        <w:rPr>
          <w:rFonts w:eastAsia="Open Sans" w:cs="Open Sans"/>
          <w:szCs w:val="24"/>
        </w:rPr>
        <w:t xml:space="preserve">an </w:t>
      </w:r>
      <w:hyperlink r:id="rId16" w:history="1">
        <w:r w:rsidRPr="00AA14AF">
          <w:rPr>
            <w:rStyle w:val="Hyperlink"/>
            <w:rFonts w:eastAsia="Open Sans" w:cs="Open Sans"/>
            <w:szCs w:val="24"/>
          </w:rPr>
          <w:t>intercultural church</w:t>
        </w:r>
      </w:hyperlink>
    </w:p>
    <w:p w14:paraId="5A950298" w14:textId="77777777" w:rsidR="771A195C" w:rsidRPr="00701499" w:rsidRDefault="771A195C" w:rsidP="00701499">
      <w:pPr>
        <w:pStyle w:val="ListParagraph"/>
        <w:numPr>
          <w:ilvl w:val="0"/>
          <w:numId w:val="6"/>
        </w:numPr>
        <w:rPr>
          <w:rFonts w:eastAsiaTheme="minorEastAsia"/>
          <w:color w:val="424242"/>
          <w:szCs w:val="24"/>
        </w:rPr>
      </w:pPr>
      <w:r w:rsidRPr="00701499">
        <w:rPr>
          <w:rFonts w:eastAsia="Open Sans" w:cs="Open Sans"/>
          <w:color w:val="424242"/>
          <w:szCs w:val="24"/>
        </w:rPr>
        <w:t>committing</w:t>
      </w:r>
      <w:r w:rsidR="00701499" w:rsidRPr="00701499">
        <w:rPr>
          <w:rFonts w:eastAsia="Open Sans" w:cs="Open Sans"/>
          <w:color w:val="424242"/>
          <w:szCs w:val="24"/>
        </w:rPr>
        <w:t xml:space="preserve"> </w:t>
      </w:r>
      <w:r w:rsidRPr="00701499">
        <w:rPr>
          <w:rFonts w:eastAsia="Open Sans" w:cs="Open Sans"/>
          <w:color w:val="424242"/>
          <w:szCs w:val="24"/>
        </w:rPr>
        <w:t>to becoming an</w:t>
      </w:r>
      <w:r w:rsidR="00701499" w:rsidRPr="00701499">
        <w:rPr>
          <w:rFonts w:eastAsia="Open Sans" w:cs="Open Sans"/>
          <w:color w:val="424242"/>
          <w:szCs w:val="24"/>
        </w:rPr>
        <w:t xml:space="preserve"> </w:t>
      </w:r>
      <w:r w:rsidRPr="00701499">
        <w:rPr>
          <w:rFonts w:eastAsia="Open Sans" w:cs="Open Sans"/>
          <w:color w:val="424242"/>
          <w:szCs w:val="24"/>
        </w:rPr>
        <w:t>open, accessible, and barrier-free church, where there is</w:t>
      </w:r>
      <w:r w:rsidR="00701499" w:rsidRPr="00701499">
        <w:rPr>
          <w:rFonts w:eastAsia="Open Sans" w:cs="Open Sans"/>
          <w:color w:val="424242"/>
          <w:szCs w:val="24"/>
        </w:rPr>
        <w:t xml:space="preserve"> </w:t>
      </w:r>
      <w:hyperlink r:id="rId17" w:history="1">
        <w:r w:rsidRPr="00701499">
          <w:rPr>
            <w:rStyle w:val="Hyperlink"/>
            <w:rFonts w:eastAsia="Open Sans" w:cs="Open Sans"/>
            <w:szCs w:val="24"/>
          </w:rPr>
          <w:t>full participation of people with disabilities</w:t>
        </w:r>
      </w:hyperlink>
      <w:r w:rsidRPr="00701499">
        <w:rPr>
          <w:rFonts w:eastAsia="Open Sans" w:cs="Open Sans"/>
          <w:color w:val="424242"/>
          <w:szCs w:val="24"/>
        </w:rPr>
        <w:t>,</w:t>
      </w:r>
    </w:p>
    <w:p w14:paraId="21915FC8" w14:textId="77777777" w:rsidR="771A195C" w:rsidRPr="00701499" w:rsidRDefault="771A195C" w:rsidP="00701499">
      <w:pPr>
        <w:pStyle w:val="ListParagraph"/>
        <w:numPr>
          <w:ilvl w:val="0"/>
          <w:numId w:val="6"/>
        </w:numPr>
        <w:rPr>
          <w:rFonts w:eastAsiaTheme="minorEastAsia"/>
          <w:color w:val="424242"/>
          <w:szCs w:val="24"/>
        </w:rPr>
      </w:pPr>
      <w:r w:rsidRPr="00701499">
        <w:rPr>
          <w:rFonts w:eastAsia="Open Sans" w:cs="Open Sans"/>
          <w:color w:val="424242"/>
          <w:szCs w:val="24"/>
        </w:rPr>
        <w:t xml:space="preserve">working toward </w:t>
      </w:r>
      <w:hyperlink r:id="rId18" w:history="1">
        <w:r w:rsidRPr="00701499">
          <w:rPr>
            <w:rStyle w:val="Hyperlink"/>
            <w:rFonts w:eastAsia="Open Sans" w:cs="Open Sans"/>
            <w:szCs w:val="24"/>
          </w:rPr>
          <w:t xml:space="preserve">functional bilingualism and ensuring that </w:t>
        </w:r>
        <w:r w:rsidR="00AA14AF">
          <w:rPr>
            <w:rStyle w:val="Hyperlink"/>
            <w:rFonts w:eastAsia="Open Sans" w:cs="Open Sans"/>
            <w:szCs w:val="24"/>
          </w:rPr>
          <w:t>f</w:t>
        </w:r>
        <w:r w:rsidRPr="00701499">
          <w:rPr>
            <w:rStyle w:val="Hyperlink"/>
            <w:rFonts w:eastAsia="Open Sans" w:cs="Open Sans"/>
            <w:szCs w:val="24"/>
          </w:rPr>
          <w:t>rancophone ministries are an integral part</w:t>
        </w:r>
      </w:hyperlink>
      <w:r w:rsidRPr="00701499">
        <w:rPr>
          <w:rFonts w:eastAsia="Open Sans" w:cs="Open Sans"/>
          <w:color w:val="424242"/>
          <w:szCs w:val="24"/>
        </w:rPr>
        <w:t xml:space="preserve"> of the church’s identity, mission, and vision</w:t>
      </w:r>
    </w:p>
    <w:p w14:paraId="611437F9" w14:textId="77777777" w:rsidR="771A195C" w:rsidRPr="00701499" w:rsidRDefault="771A195C" w:rsidP="00701499">
      <w:pPr>
        <w:pStyle w:val="ListParagraph"/>
        <w:numPr>
          <w:ilvl w:val="0"/>
          <w:numId w:val="6"/>
        </w:numPr>
        <w:rPr>
          <w:rFonts w:eastAsiaTheme="minorEastAsia"/>
          <w:color w:val="424242"/>
          <w:szCs w:val="24"/>
        </w:rPr>
      </w:pPr>
      <w:r w:rsidRPr="00701499">
        <w:rPr>
          <w:rFonts w:eastAsia="Open Sans" w:cs="Open Sans"/>
          <w:color w:val="424242"/>
          <w:szCs w:val="24"/>
        </w:rPr>
        <w:t xml:space="preserve">affirming a vision of </w:t>
      </w:r>
      <w:hyperlink r:id="rId19" w:history="1">
        <w:r w:rsidRPr="00701499">
          <w:rPr>
            <w:rStyle w:val="Hyperlink"/>
            <w:rFonts w:eastAsia="Open Sans" w:cs="Open Sans"/>
            <w:szCs w:val="24"/>
          </w:rPr>
          <w:t>empowered youth and young adults</w:t>
        </w:r>
      </w:hyperlink>
      <w:r w:rsidR="009C3550" w:rsidRPr="00701499">
        <w:rPr>
          <w:rStyle w:val="Hyperlink"/>
          <w:rFonts w:eastAsia="Open Sans" w:cs="Open Sans"/>
          <w:szCs w:val="24"/>
        </w:rPr>
        <w:t xml:space="preserve"> </w:t>
      </w:r>
      <w:r w:rsidRPr="00701499">
        <w:rPr>
          <w:rFonts w:eastAsia="Open Sans" w:cs="Open Sans"/>
          <w:color w:val="424242"/>
          <w:szCs w:val="24"/>
        </w:rPr>
        <w:t>partnering with others and continuing to enliven and transform the church in service of the mission of God</w:t>
      </w:r>
    </w:p>
    <w:p w14:paraId="5FB42DC3" w14:textId="77777777" w:rsidR="771A195C" w:rsidRPr="00701499" w:rsidRDefault="00267F65" w:rsidP="00701499">
      <w:pPr>
        <w:pStyle w:val="ListParagraph"/>
        <w:numPr>
          <w:ilvl w:val="0"/>
          <w:numId w:val="6"/>
        </w:numPr>
        <w:rPr>
          <w:rFonts w:eastAsiaTheme="minorEastAsia"/>
          <w:szCs w:val="24"/>
        </w:rPr>
      </w:pPr>
      <w:hyperlink r:id="rId20" w:history="1">
        <w:r w:rsidR="771A195C" w:rsidRPr="00AA14AF">
          <w:rPr>
            <w:rStyle w:val="Hyperlink"/>
            <w:rFonts w:eastAsia="Open Sans" w:cs="Open Sans"/>
            <w:szCs w:val="24"/>
          </w:rPr>
          <w:t>opposing discrimination</w:t>
        </w:r>
      </w:hyperlink>
      <w:r w:rsidR="009C3550" w:rsidRPr="00AA14AF">
        <w:rPr>
          <w:rStyle w:val="Hyperlink"/>
          <w:rFonts w:eastAsia="Open Sans" w:cs="Open Sans"/>
          <w:szCs w:val="24"/>
          <w:u w:val="none"/>
        </w:rPr>
        <w:t xml:space="preserve"> </w:t>
      </w:r>
      <w:r w:rsidR="771A195C" w:rsidRPr="00701499">
        <w:rPr>
          <w:rFonts w:eastAsia="Open Sans" w:cs="Open Sans"/>
          <w:color w:val="424242"/>
          <w:szCs w:val="24"/>
        </w:rPr>
        <w:t>of any kind on the basis of identity</w:t>
      </w:r>
    </w:p>
    <w:p w14:paraId="1E4C77AB" w14:textId="77777777" w:rsidR="049019F6" w:rsidRPr="00AA14AF" w:rsidRDefault="771A195C" w:rsidP="049019F6">
      <w:pPr>
        <w:pStyle w:val="ListParagraph"/>
        <w:numPr>
          <w:ilvl w:val="0"/>
          <w:numId w:val="6"/>
        </w:numPr>
        <w:rPr>
          <w:rFonts w:eastAsiaTheme="minorEastAsia"/>
          <w:color w:val="424242"/>
          <w:szCs w:val="24"/>
        </w:rPr>
      </w:pPr>
      <w:r w:rsidRPr="00701499">
        <w:rPr>
          <w:rFonts w:eastAsia="Open Sans" w:cs="Open Sans"/>
          <w:color w:val="424242"/>
          <w:szCs w:val="24"/>
        </w:rPr>
        <w:t>developing an anti-racism policy and committing to</w:t>
      </w:r>
      <w:r w:rsidR="00701499" w:rsidRPr="00701499">
        <w:rPr>
          <w:rFonts w:eastAsia="Open Sans" w:cs="Open Sans"/>
          <w:color w:val="424242"/>
          <w:szCs w:val="24"/>
        </w:rPr>
        <w:t xml:space="preserve"> </w:t>
      </w:r>
      <w:r w:rsidRPr="00701499">
        <w:rPr>
          <w:rFonts w:eastAsia="Open Sans" w:cs="Open Sans"/>
          <w:color w:val="424242"/>
          <w:szCs w:val="24"/>
        </w:rPr>
        <w:t>becoming</w:t>
      </w:r>
      <w:r w:rsidR="00701499" w:rsidRPr="00701499">
        <w:rPr>
          <w:rFonts w:eastAsia="Open Sans" w:cs="Open Sans"/>
          <w:color w:val="424242"/>
          <w:szCs w:val="24"/>
        </w:rPr>
        <w:t xml:space="preserve"> </w:t>
      </w:r>
      <w:r w:rsidRPr="00701499">
        <w:rPr>
          <w:rFonts w:eastAsia="Open Sans" w:cs="Open Sans"/>
          <w:color w:val="424242"/>
          <w:szCs w:val="24"/>
        </w:rPr>
        <w:t>an</w:t>
      </w:r>
      <w:r w:rsidR="00701499" w:rsidRPr="00701499">
        <w:rPr>
          <w:rFonts w:eastAsia="Open Sans" w:cs="Open Sans"/>
          <w:color w:val="424242"/>
          <w:szCs w:val="24"/>
        </w:rPr>
        <w:t xml:space="preserve"> </w:t>
      </w:r>
      <w:hyperlink r:id="rId21" w:history="1">
        <w:r w:rsidRPr="00701499">
          <w:rPr>
            <w:rStyle w:val="Hyperlink"/>
            <w:rFonts w:eastAsia="Open Sans" w:cs="Open Sans"/>
            <w:szCs w:val="24"/>
          </w:rPr>
          <w:t>anti-racist denomination</w:t>
        </w:r>
      </w:hyperlink>
    </w:p>
    <w:sectPr w:rsidR="049019F6" w:rsidRPr="00AA14AF">
      <w:headerReference w:type="default" r:id="rId22"/>
      <w:footerReference w:type="default" r:id="rId23"/>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33CD5BD" w16cex:dateUtc="2021-11-01T14:53:58.354Z"/>
  <w16cex:commentExtensible w16cex:durableId="1B9EFCC8" w16cex:dateUtc="2021-11-01T14:57:25.561Z"/>
  <w16cex:commentExtensible w16cex:durableId="6A425C8F" w16cex:dateUtc="2021-11-01T14:58:29.78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50773" w14:textId="77777777" w:rsidR="00267F65" w:rsidRDefault="00267F65">
      <w:pPr>
        <w:spacing w:after="0"/>
      </w:pPr>
      <w:r>
        <w:separator/>
      </w:r>
    </w:p>
  </w:endnote>
  <w:endnote w:type="continuationSeparator" w:id="0">
    <w:p w14:paraId="3F964708" w14:textId="77777777" w:rsidR="00267F65" w:rsidRDefault="00267F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095170"/>
      <w:docPartObj>
        <w:docPartGallery w:val="Page Numbers (Bottom of Page)"/>
        <w:docPartUnique/>
      </w:docPartObj>
    </w:sdtPr>
    <w:sdtEndPr>
      <w:rPr>
        <w:noProof/>
      </w:rPr>
    </w:sdtEndPr>
    <w:sdtContent>
      <w:p w14:paraId="099E9551" w14:textId="77777777" w:rsidR="0D937EE8" w:rsidRDefault="00886B80" w:rsidP="0D937EE8">
        <w:pPr>
          <w:pStyle w:val="Footer"/>
        </w:pPr>
        <w:r>
          <w:t>The United Church of Canada/</w:t>
        </w:r>
        <w:proofErr w:type="spellStart"/>
        <w:r w:rsidRPr="00E73723">
          <w:t>L’</w:t>
        </w:r>
        <w:r w:rsidRPr="00E73723">
          <w:rPr>
            <w:rFonts w:cstheme="minorHAnsi"/>
          </w:rPr>
          <w:t>É</w:t>
        </w:r>
        <w:r w:rsidRPr="00E73723">
          <w:t>glise</w:t>
        </w:r>
        <w:proofErr w:type="spellEnd"/>
        <w:r w:rsidRPr="00E73723">
          <w:t xml:space="preserve"> </w:t>
        </w:r>
        <w:proofErr w:type="spellStart"/>
        <w:r w:rsidRPr="00E73723">
          <w:t>Unie</w:t>
        </w:r>
        <w:proofErr w:type="spellEnd"/>
        <w:r w:rsidRPr="00E73723">
          <w:t xml:space="preserve"> du Canada</w:t>
        </w:r>
        <w:r>
          <w:tab/>
        </w: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8C152" w14:textId="77777777" w:rsidR="00267F65" w:rsidRDefault="00267F65">
      <w:pPr>
        <w:spacing w:after="0"/>
      </w:pPr>
      <w:r>
        <w:separator/>
      </w:r>
    </w:p>
  </w:footnote>
  <w:footnote w:type="continuationSeparator" w:id="0">
    <w:p w14:paraId="10FE2EF2" w14:textId="77777777" w:rsidR="00267F65" w:rsidRDefault="00267F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000B3" w14:textId="77777777" w:rsidR="0D937EE8" w:rsidRPr="00436449" w:rsidRDefault="00436449" w:rsidP="00436449">
    <w:pPr>
      <w:pStyle w:val="Header"/>
      <w:spacing w:after="240"/>
      <w:jc w:val="right"/>
      <w:rPr>
        <w:rFonts w:eastAsia="Verdana" w:cs="Verdana"/>
        <w:sz w:val="18"/>
        <w:szCs w:val="18"/>
      </w:rPr>
    </w:pPr>
    <w:r w:rsidRPr="0D937EE8">
      <w:rPr>
        <w:rFonts w:eastAsia="Verdana" w:cs="Verdana"/>
        <w:sz w:val="18"/>
        <w:szCs w:val="18"/>
        <w:lang w:val="en-CA"/>
      </w:rPr>
      <w:t>Volunteer Opportunities to Serve the General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E272D"/>
    <w:multiLevelType w:val="hybridMultilevel"/>
    <w:tmpl w:val="86700944"/>
    <w:lvl w:ilvl="0" w:tplc="10090001">
      <w:start w:val="1"/>
      <w:numFmt w:val="bullet"/>
      <w:lvlText w:val=""/>
      <w:lvlJc w:val="left"/>
      <w:pPr>
        <w:ind w:left="360" w:hanging="360"/>
      </w:pPr>
      <w:rPr>
        <w:rFonts w:ascii="Symbol" w:hAnsi="Symbol" w:hint="default"/>
      </w:rPr>
    </w:lvl>
    <w:lvl w:ilvl="1" w:tplc="B1EAD6C2">
      <w:numFmt w:val="bullet"/>
      <w:lvlText w:val="•"/>
      <w:lvlJc w:val="left"/>
      <w:pPr>
        <w:ind w:left="1080" w:hanging="360"/>
      </w:pPr>
      <w:rPr>
        <w:rFonts w:ascii="Verdana" w:eastAsia="Verdana" w:hAnsi="Verdana" w:cs="Verdana"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FFD34B0"/>
    <w:multiLevelType w:val="hybridMultilevel"/>
    <w:tmpl w:val="E3420DF4"/>
    <w:lvl w:ilvl="0" w:tplc="A47EE3AA">
      <w:start w:val="1"/>
      <w:numFmt w:val="bullet"/>
      <w:lvlText w:val=""/>
      <w:lvlJc w:val="left"/>
      <w:pPr>
        <w:ind w:left="720" w:hanging="360"/>
      </w:pPr>
      <w:rPr>
        <w:rFonts w:ascii="Symbol" w:hAnsi="Symbol" w:hint="default"/>
      </w:rPr>
    </w:lvl>
    <w:lvl w:ilvl="1" w:tplc="758E4294">
      <w:start w:val="1"/>
      <w:numFmt w:val="bullet"/>
      <w:lvlText w:val="o"/>
      <w:lvlJc w:val="left"/>
      <w:pPr>
        <w:ind w:left="1440" w:hanging="360"/>
      </w:pPr>
      <w:rPr>
        <w:rFonts w:ascii="Courier New" w:hAnsi="Courier New" w:hint="default"/>
      </w:rPr>
    </w:lvl>
    <w:lvl w:ilvl="2" w:tplc="8E9675F8">
      <w:start w:val="1"/>
      <w:numFmt w:val="bullet"/>
      <w:lvlText w:val=""/>
      <w:lvlJc w:val="left"/>
      <w:pPr>
        <w:ind w:left="2160" w:hanging="360"/>
      </w:pPr>
      <w:rPr>
        <w:rFonts w:ascii="Wingdings" w:hAnsi="Wingdings" w:hint="default"/>
      </w:rPr>
    </w:lvl>
    <w:lvl w:ilvl="3" w:tplc="23943C28">
      <w:start w:val="1"/>
      <w:numFmt w:val="bullet"/>
      <w:lvlText w:val=""/>
      <w:lvlJc w:val="left"/>
      <w:pPr>
        <w:ind w:left="2880" w:hanging="360"/>
      </w:pPr>
      <w:rPr>
        <w:rFonts w:ascii="Symbol" w:hAnsi="Symbol" w:hint="default"/>
      </w:rPr>
    </w:lvl>
    <w:lvl w:ilvl="4" w:tplc="23ACF572">
      <w:start w:val="1"/>
      <w:numFmt w:val="bullet"/>
      <w:lvlText w:val="o"/>
      <w:lvlJc w:val="left"/>
      <w:pPr>
        <w:ind w:left="3600" w:hanging="360"/>
      </w:pPr>
      <w:rPr>
        <w:rFonts w:ascii="Courier New" w:hAnsi="Courier New" w:hint="default"/>
      </w:rPr>
    </w:lvl>
    <w:lvl w:ilvl="5" w:tplc="A6102038">
      <w:start w:val="1"/>
      <w:numFmt w:val="bullet"/>
      <w:lvlText w:val=""/>
      <w:lvlJc w:val="left"/>
      <w:pPr>
        <w:ind w:left="4320" w:hanging="360"/>
      </w:pPr>
      <w:rPr>
        <w:rFonts w:ascii="Wingdings" w:hAnsi="Wingdings" w:hint="default"/>
      </w:rPr>
    </w:lvl>
    <w:lvl w:ilvl="6" w:tplc="801880E2">
      <w:start w:val="1"/>
      <w:numFmt w:val="bullet"/>
      <w:lvlText w:val=""/>
      <w:lvlJc w:val="left"/>
      <w:pPr>
        <w:ind w:left="5040" w:hanging="360"/>
      </w:pPr>
      <w:rPr>
        <w:rFonts w:ascii="Symbol" w:hAnsi="Symbol" w:hint="default"/>
      </w:rPr>
    </w:lvl>
    <w:lvl w:ilvl="7" w:tplc="D66EF216">
      <w:start w:val="1"/>
      <w:numFmt w:val="bullet"/>
      <w:lvlText w:val="o"/>
      <w:lvlJc w:val="left"/>
      <w:pPr>
        <w:ind w:left="5760" w:hanging="360"/>
      </w:pPr>
      <w:rPr>
        <w:rFonts w:ascii="Courier New" w:hAnsi="Courier New" w:hint="default"/>
      </w:rPr>
    </w:lvl>
    <w:lvl w:ilvl="8" w:tplc="F638598E">
      <w:start w:val="1"/>
      <w:numFmt w:val="bullet"/>
      <w:lvlText w:val=""/>
      <w:lvlJc w:val="left"/>
      <w:pPr>
        <w:ind w:left="6480" w:hanging="360"/>
      </w:pPr>
      <w:rPr>
        <w:rFonts w:ascii="Wingdings" w:hAnsi="Wingdings" w:hint="default"/>
      </w:rPr>
    </w:lvl>
  </w:abstractNum>
  <w:abstractNum w:abstractNumId="2" w15:restartNumberingAfterBreak="0">
    <w:nsid w:val="65F250C9"/>
    <w:multiLevelType w:val="hybridMultilevel"/>
    <w:tmpl w:val="D14002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6C9688E"/>
    <w:multiLevelType w:val="hybridMultilevel"/>
    <w:tmpl w:val="D7D0C390"/>
    <w:lvl w:ilvl="0" w:tplc="F6BAF31A">
      <w:start w:val="1"/>
      <w:numFmt w:val="bullet"/>
      <w:lvlText w:val=""/>
      <w:lvlJc w:val="left"/>
      <w:pPr>
        <w:ind w:left="720" w:hanging="360"/>
      </w:pPr>
      <w:rPr>
        <w:rFonts w:ascii="Symbol" w:hAnsi="Symbol" w:hint="default"/>
      </w:rPr>
    </w:lvl>
    <w:lvl w:ilvl="1" w:tplc="CC349BB8">
      <w:start w:val="1"/>
      <w:numFmt w:val="bullet"/>
      <w:lvlText w:val="o"/>
      <w:lvlJc w:val="left"/>
      <w:pPr>
        <w:ind w:left="1440" w:hanging="360"/>
      </w:pPr>
      <w:rPr>
        <w:rFonts w:ascii="Courier New" w:hAnsi="Courier New" w:hint="default"/>
      </w:rPr>
    </w:lvl>
    <w:lvl w:ilvl="2" w:tplc="83782E44">
      <w:start w:val="1"/>
      <w:numFmt w:val="bullet"/>
      <w:lvlText w:val=""/>
      <w:lvlJc w:val="left"/>
      <w:pPr>
        <w:ind w:left="2160" w:hanging="360"/>
      </w:pPr>
      <w:rPr>
        <w:rFonts w:ascii="Wingdings" w:hAnsi="Wingdings" w:hint="default"/>
      </w:rPr>
    </w:lvl>
    <w:lvl w:ilvl="3" w:tplc="4940AE3E">
      <w:start w:val="1"/>
      <w:numFmt w:val="bullet"/>
      <w:lvlText w:val=""/>
      <w:lvlJc w:val="left"/>
      <w:pPr>
        <w:ind w:left="2880" w:hanging="360"/>
      </w:pPr>
      <w:rPr>
        <w:rFonts w:ascii="Symbol" w:hAnsi="Symbol" w:hint="default"/>
      </w:rPr>
    </w:lvl>
    <w:lvl w:ilvl="4" w:tplc="153E3ABE">
      <w:start w:val="1"/>
      <w:numFmt w:val="bullet"/>
      <w:lvlText w:val="o"/>
      <w:lvlJc w:val="left"/>
      <w:pPr>
        <w:ind w:left="3600" w:hanging="360"/>
      </w:pPr>
      <w:rPr>
        <w:rFonts w:ascii="Courier New" w:hAnsi="Courier New" w:hint="default"/>
      </w:rPr>
    </w:lvl>
    <w:lvl w:ilvl="5" w:tplc="18DAB16A">
      <w:start w:val="1"/>
      <w:numFmt w:val="bullet"/>
      <w:lvlText w:val=""/>
      <w:lvlJc w:val="left"/>
      <w:pPr>
        <w:ind w:left="4320" w:hanging="360"/>
      </w:pPr>
      <w:rPr>
        <w:rFonts w:ascii="Wingdings" w:hAnsi="Wingdings" w:hint="default"/>
      </w:rPr>
    </w:lvl>
    <w:lvl w:ilvl="6" w:tplc="C50838D0">
      <w:start w:val="1"/>
      <w:numFmt w:val="bullet"/>
      <w:lvlText w:val=""/>
      <w:lvlJc w:val="left"/>
      <w:pPr>
        <w:ind w:left="5040" w:hanging="360"/>
      </w:pPr>
      <w:rPr>
        <w:rFonts w:ascii="Symbol" w:hAnsi="Symbol" w:hint="default"/>
      </w:rPr>
    </w:lvl>
    <w:lvl w:ilvl="7" w:tplc="07C6ACA6">
      <w:start w:val="1"/>
      <w:numFmt w:val="bullet"/>
      <w:lvlText w:val="o"/>
      <w:lvlJc w:val="left"/>
      <w:pPr>
        <w:ind w:left="5760" w:hanging="360"/>
      </w:pPr>
      <w:rPr>
        <w:rFonts w:ascii="Courier New" w:hAnsi="Courier New" w:hint="default"/>
      </w:rPr>
    </w:lvl>
    <w:lvl w:ilvl="8" w:tplc="09BEFF82">
      <w:start w:val="1"/>
      <w:numFmt w:val="bullet"/>
      <w:lvlText w:val=""/>
      <w:lvlJc w:val="left"/>
      <w:pPr>
        <w:ind w:left="6480" w:hanging="360"/>
      </w:pPr>
      <w:rPr>
        <w:rFonts w:ascii="Wingdings" w:hAnsi="Wingdings" w:hint="default"/>
      </w:rPr>
    </w:lvl>
  </w:abstractNum>
  <w:abstractNum w:abstractNumId="4" w15:restartNumberingAfterBreak="0">
    <w:nsid w:val="6CDD1FEA"/>
    <w:multiLevelType w:val="hybridMultilevel"/>
    <w:tmpl w:val="ED10FE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771C314D"/>
    <w:multiLevelType w:val="hybridMultilevel"/>
    <w:tmpl w:val="3BAEDA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1DC454F"/>
    <w:rsid w:val="000E74EF"/>
    <w:rsid w:val="00112861"/>
    <w:rsid w:val="00155622"/>
    <w:rsid w:val="001B04DD"/>
    <w:rsid w:val="00241AE6"/>
    <w:rsid w:val="0024676B"/>
    <w:rsid w:val="00255F65"/>
    <w:rsid w:val="00267F65"/>
    <w:rsid w:val="002A01A1"/>
    <w:rsid w:val="002A04A1"/>
    <w:rsid w:val="002A639B"/>
    <w:rsid w:val="002E2D02"/>
    <w:rsid w:val="0030417F"/>
    <w:rsid w:val="00372685"/>
    <w:rsid w:val="003C7331"/>
    <w:rsid w:val="004359CA"/>
    <w:rsid w:val="00436449"/>
    <w:rsid w:val="004548F9"/>
    <w:rsid w:val="0049164F"/>
    <w:rsid w:val="00497A4A"/>
    <w:rsid w:val="004B6967"/>
    <w:rsid w:val="00565F6C"/>
    <w:rsid w:val="00582D82"/>
    <w:rsid w:val="005F794A"/>
    <w:rsid w:val="006537F9"/>
    <w:rsid w:val="0065664E"/>
    <w:rsid w:val="006743A7"/>
    <w:rsid w:val="006A0505"/>
    <w:rsid w:val="006E1B29"/>
    <w:rsid w:val="00701499"/>
    <w:rsid w:val="0073132E"/>
    <w:rsid w:val="00746AD6"/>
    <w:rsid w:val="007A196B"/>
    <w:rsid w:val="008143BB"/>
    <w:rsid w:val="00886B80"/>
    <w:rsid w:val="008A27AD"/>
    <w:rsid w:val="008B3C9C"/>
    <w:rsid w:val="008F0A4F"/>
    <w:rsid w:val="009A5A00"/>
    <w:rsid w:val="009C3550"/>
    <w:rsid w:val="009C6E21"/>
    <w:rsid w:val="009F5817"/>
    <w:rsid w:val="00A00F19"/>
    <w:rsid w:val="00A53871"/>
    <w:rsid w:val="00A56181"/>
    <w:rsid w:val="00AA14AF"/>
    <w:rsid w:val="00B2017B"/>
    <w:rsid w:val="00BF1877"/>
    <w:rsid w:val="00BF19D7"/>
    <w:rsid w:val="00C208F7"/>
    <w:rsid w:val="00C921A0"/>
    <w:rsid w:val="00D15562"/>
    <w:rsid w:val="00D17877"/>
    <w:rsid w:val="00D25EB7"/>
    <w:rsid w:val="00D2750E"/>
    <w:rsid w:val="00D27695"/>
    <w:rsid w:val="00E01732"/>
    <w:rsid w:val="00E20E33"/>
    <w:rsid w:val="00E24193"/>
    <w:rsid w:val="00EC787D"/>
    <w:rsid w:val="00F847A0"/>
    <w:rsid w:val="0146D84B"/>
    <w:rsid w:val="028595C4"/>
    <w:rsid w:val="02C41BB0"/>
    <w:rsid w:val="02E6C597"/>
    <w:rsid w:val="03B8B0B6"/>
    <w:rsid w:val="04590179"/>
    <w:rsid w:val="049019F6"/>
    <w:rsid w:val="05E36628"/>
    <w:rsid w:val="0697968D"/>
    <w:rsid w:val="06D32E77"/>
    <w:rsid w:val="06F05178"/>
    <w:rsid w:val="072889E7"/>
    <w:rsid w:val="08D80030"/>
    <w:rsid w:val="094F9B4D"/>
    <w:rsid w:val="09905B66"/>
    <w:rsid w:val="0A5B8353"/>
    <w:rsid w:val="0A82F3CE"/>
    <w:rsid w:val="0A9F1F56"/>
    <w:rsid w:val="0D80B2EC"/>
    <w:rsid w:val="0D937EE8"/>
    <w:rsid w:val="0DF6D564"/>
    <w:rsid w:val="0E331131"/>
    <w:rsid w:val="0F9B8F13"/>
    <w:rsid w:val="0FB96AD3"/>
    <w:rsid w:val="0FC516F9"/>
    <w:rsid w:val="1060E860"/>
    <w:rsid w:val="10D17C0B"/>
    <w:rsid w:val="1129F676"/>
    <w:rsid w:val="11860387"/>
    <w:rsid w:val="11BD5178"/>
    <w:rsid w:val="11DC454F"/>
    <w:rsid w:val="11FD9EA4"/>
    <w:rsid w:val="1254240F"/>
    <w:rsid w:val="13A55D0B"/>
    <w:rsid w:val="14428FC9"/>
    <w:rsid w:val="14DA6D8C"/>
    <w:rsid w:val="1507EAF8"/>
    <w:rsid w:val="15345983"/>
    <w:rsid w:val="15D1C34A"/>
    <w:rsid w:val="16163C1E"/>
    <w:rsid w:val="1778FA08"/>
    <w:rsid w:val="17D5861D"/>
    <w:rsid w:val="18450981"/>
    <w:rsid w:val="185B6295"/>
    <w:rsid w:val="187B6497"/>
    <w:rsid w:val="19B72886"/>
    <w:rsid w:val="1A067408"/>
    <w:rsid w:val="1B1454FE"/>
    <w:rsid w:val="1B6C2144"/>
    <w:rsid w:val="1BA5C9B1"/>
    <w:rsid w:val="1C1D36E8"/>
    <w:rsid w:val="1C6F2BC6"/>
    <w:rsid w:val="1C8CE0BE"/>
    <w:rsid w:val="1D26DA13"/>
    <w:rsid w:val="1D96D6B6"/>
    <w:rsid w:val="1EC4473C"/>
    <w:rsid w:val="1F77E832"/>
    <w:rsid w:val="20EB07BB"/>
    <w:rsid w:val="21AF6165"/>
    <w:rsid w:val="21BBDE0A"/>
    <w:rsid w:val="21C03062"/>
    <w:rsid w:val="22C6D223"/>
    <w:rsid w:val="235C00C3"/>
    <w:rsid w:val="27581BE1"/>
    <w:rsid w:val="2780206E"/>
    <w:rsid w:val="27943715"/>
    <w:rsid w:val="27C0E844"/>
    <w:rsid w:val="2AED378F"/>
    <w:rsid w:val="2B459F51"/>
    <w:rsid w:val="2C3A03E4"/>
    <w:rsid w:val="2C8D3041"/>
    <w:rsid w:val="2F4B0018"/>
    <w:rsid w:val="2F902D39"/>
    <w:rsid w:val="2FF4F66E"/>
    <w:rsid w:val="30191074"/>
    <w:rsid w:val="3192BEFE"/>
    <w:rsid w:val="3268D46B"/>
    <w:rsid w:val="32B2EBD7"/>
    <w:rsid w:val="32EDA0A9"/>
    <w:rsid w:val="3424298A"/>
    <w:rsid w:val="365508A2"/>
    <w:rsid w:val="367847F5"/>
    <w:rsid w:val="372E3E9E"/>
    <w:rsid w:val="375818CA"/>
    <w:rsid w:val="390F6149"/>
    <w:rsid w:val="3BB75CD9"/>
    <w:rsid w:val="3C61B4F3"/>
    <w:rsid w:val="3D08FF19"/>
    <w:rsid w:val="3D607124"/>
    <w:rsid w:val="3F186E4D"/>
    <w:rsid w:val="4054E6D5"/>
    <w:rsid w:val="40A3E4FE"/>
    <w:rsid w:val="4185DBDA"/>
    <w:rsid w:val="41DD4728"/>
    <w:rsid w:val="43525B06"/>
    <w:rsid w:val="44412D0D"/>
    <w:rsid w:val="446D6029"/>
    <w:rsid w:val="44FD243E"/>
    <w:rsid w:val="47B94D20"/>
    <w:rsid w:val="484C88AC"/>
    <w:rsid w:val="492E04E2"/>
    <w:rsid w:val="4A194806"/>
    <w:rsid w:val="4AB9D382"/>
    <w:rsid w:val="4B9DC0A2"/>
    <w:rsid w:val="4C807ACF"/>
    <w:rsid w:val="4D3689DB"/>
    <w:rsid w:val="4DC63005"/>
    <w:rsid w:val="4EBBCA30"/>
    <w:rsid w:val="4EE9B301"/>
    <w:rsid w:val="4F1764DB"/>
    <w:rsid w:val="4FE8E607"/>
    <w:rsid w:val="5011FB5A"/>
    <w:rsid w:val="509BF7DE"/>
    <w:rsid w:val="50FDD0C7"/>
    <w:rsid w:val="514A79D6"/>
    <w:rsid w:val="517CB0D6"/>
    <w:rsid w:val="518FAB30"/>
    <w:rsid w:val="52B9519A"/>
    <w:rsid w:val="52E0D184"/>
    <w:rsid w:val="53780C10"/>
    <w:rsid w:val="5447567E"/>
    <w:rsid w:val="5605A64A"/>
    <w:rsid w:val="58C66D70"/>
    <w:rsid w:val="593B3D03"/>
    <w:rsid w:val="5A520401"/>
    <w:rsid w:val="5A60A15F"/>
    <w:rsid w:val="5ACEC26A"/>
    <w:rsid w:val="5B57874A"/>
    <w:rsid w:val="5BD1EE73"/>
    <w:rsid w:val="5CA6D276"/>
    <w:rsid w:val="5CF357AB"/>
    <w:rsid w:val="5D020702"/>
    <w:rsid w:val="5D53BB2E"/>
    <w:rsid w:val="5DFDDF29"/>
    <w:rsid w:val="5E10B82F"/>
    <w:rsid w:val="5FBE6F3B"/>
    <w:rsid w:val="61D8085C"/>
    <w:rsid w:val="62EAA20F"/>
    <w:rsid w:val="632194F0"/>
    <w:rsid w:val="634B90AF"/>
    <w:rsid w:val="64792265"/>
    <w:rsid w:val="65872CB4"/>
    <w:rsid w:val="65F953F6"/>
    <w:rsid w:val="66C60CB9"/>
    <w:rsid w:val="67BA5C8C"/>
    <w:rsid w:val="6845806C"/>
    <w:rsid w:val="69513444"/>
    <w:rsid w:val="698153A7"/>
    <w:rsid w:val="6C456C61"/>
    <w:rsid w:val="6C5A2396"/>
    <w:rsid w:val="6C92F91E"/>
    <w:rsid w:val="6D0E3AE0"/>
    <w:rsid w:val="6D6AC55F"/>
    <w:rsid w:val="6E35126A"/>
    <w:rsid w:val="6E9A484D"/>
    <w:rsid w:val="6F7D0D23"/>
    <w:rsid w:val="6FAC7955"/>
    <w:rsid w:val="700EE78C"/>
    <w:rsid w:val="708A6DEA"/>
    <w:rsid w:val="71666A41"/>
    <w:rsid w:val="71733D2F"/>
    <w:rsid w:val="726E0045"/>
    <w:rsid w:val="73269ABA"/>
    <w:rsid w:val="7515FCC8"/>
    <w:rsid w:val="752A61B5"/>
    <w:rsid w:val="75F004A6"/>
    <w:rsid w:val="765F4F97"/>
    <w:rsid w:val="76A64A57"/>
    <w:rsid w:val="771A195C"/>
    <w:rsid w:val="77A2EBCC"/>
    <w:rsid w:val="77ADD52D"/>
    <w:rsid w:val="78647B2E"/>
    <w:rsid w:val="79F11E9E"/>
    <w:rsid w:val="7A245172"/>
    <w:rsid w:val="7AB57092"/>
    <w:rsid w:val="7C455D26"/>
    <w:rsid w:val="7C5D2873"/>
    <w:rsid w:val="7CF0CF67"/>
    <w:rsid w:val="7DD816C6"/>
    <w:rsid w:val="7E44ED49"/>
    <w:rsid w:val="7F1A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942B"/>
  <w15:chartTrackingRefBased/>
  <w15:docId w15:val="{A152062B-B8C9-4AE6-8654-7484DBDC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F65"/>
    <w:pPr>
      <w:spacing w:after="240" w:line="240" w:lineRule="auto"/>
    </w:pPr>
    <w:rPr>
      <w:rFonts w:ascii="Verdana" w:hAnsi="Verdana"/>
      <w:sz w:val="24"/>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19D7"/>
    <w:pPr>
      <w:keepNext/>
      <w:keepLines/>
      <w:spacing w:before="240" w:after="6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19D7"/>
    <w:rPr>
      <w:rFonts w:ascii="Verdana" w:eastAsiaTheme="majorEastAsia" w:hAnsi="Verdana" w:cstheme="majorBidi"/>
      <w:b/>
      <w:sz w:val="24"/>
      <w:szCs w:val="2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sid w:val="00886B80"/>
    <w:rPr>
      <w:rFonts w:ascii="Verdana" w:hAnsi="Verdana"/>
      <w:sz w:val="18"/>
    </w:rPr>
  </w:style>
  <w:style w:type="paragraph" w:styleId="Footer">
    <w:name w:val="footer"/>
    <w:basedOn w:val="Normal"/>
    <w:link w:val="FooterChar"/>
    <w:uiPriority w:val="99"/>
    <w:unhideWhenUsed/>
    <w:rsid w:val="00886B80"/>
    <w:pPr>
      <w:tabs>
        <w:tab w:val="center" w:pos="4680"/>
        <w:tab w:val="right" w:pos="9360"/>
      </w:tabs>
      <w:spacing w:after="0"/>
    </w:pPr>
    <w:rPr>
      <w:sz w:val="18"/>
    </w:rPr>
  </w:style>
  <w:style w:type="character" w:styleId="CommentReference">
    <w:name w:val="annotation reference"/>
    <w:basedOn w:val="DefaultParagraphFont"/>
    <w:uiPriority w:val="99"/>
    <w:semiHidden/>
    <w:unhideWhenUsed/>
    <w:rsid w:val="00D15562"/>
    <w:rPr>
      <w:sz w:val="16"/>
      <w:szCs w:val="16"/>
    </w:rPr>
  </w:style>
  <w:style w:type="paragraph" w:styleId="CommentText">
    <w:name w:val="annotation text"/>
    <w:basedOn w:val="Normal"/>
    <w:link w:val="CommentTextChar"/>
    <w:uiPriority w:val="99"/>
    <w:semiHidden/>
    <w:unhideWhenUsed/>
    <w:rsid w:val="00D15562"/>
    <w:rPr>
      <w:sz w:val="20"/>
      <w:szCs w:val="20"/>
    </w:rPr>
  </w:style>
  <w:style w:type="character" w:customStyle="1" w:styleId="CommentTextChar">
    <w:name w:val="Comment Text Char"/>
    <w:basedOn w:val="DefaultParagraphFont"/>
    <w:link w:val="CommentText"/>
    <w:uiPriority w:val="99"/>
    <w:semiHidden/>
    <w:rsid w:val="00D15562"/>
    <w:rPr>
      <w:sz w:val="20"/>
      <w:szCs w:val="20"/>
    </w:rPr>
  </w:style>
  <w:style w:type="paragraph" w:styleId="CommentSubject">
    <w:name w:val="annotation subject"/>
    <w:basedOn w:val="CommentText"/>
    <w:next w:val="CommentText"/>
    <w:link w:val="CommentSubjectChar"/>
    <w:uiPriority w:val="99"/>
    <w:semiHidden/>
    <w:unhideWhenUsed/>
    <w:rsid w:val="00D15562"/>
    <w:rPr>
      <w:b/>
      <w:bCs/>
    </w:rPr>
  </w:style>
  <w:style w:type="character" w:customStyle="1" w:styleId="CommentSubjectChar">
    <w:name w:val="Comment Subject Char"/>
    <w:basedOn w:val="CommentTextChar"/>
    <w:link w:val="CommentSubject"/>
    <w:uiPriority w:val="99"/>
    <w:semiHidden/>
    <w:rsid w:val="00D15562"/>
    <w:rPr>
      <w:b/>
      <w:bCs/>
      <w:sz w:val="20"/>
      <w:szCs w:val="20"/>
    </w:rPr>
  </w:style>
  <w:style w:type="paragraph" w:styleId="BalloonText">
    <w:name w:val="Balloon Text"/>
    <w:basedOn w:val="Normal"/>
    <w:link w:val="BalloonTextChar"/>
    <w:uiPriority w:val="99"/>
    <w:semiHidden/>
    <w:unhideWhenUsed/>
    <w:rsid w:val="00D1556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562"/>
    <w:rPr>
      <w:rFonts w:ascii="Segoe UI" w:hAnsi="Segoe UI" w:cs="Segoe UI"/>
      <w:sz w:val="18"/>
      <w:szCs w:val="18"/>
    </w:rPr>
  </w:style>
  <w:style w:type="character" w:styleId="Strong">
    <w:name w:val="Strong"/>
    <w:basedOn w:val="DefaultParagraphFont"/>
    <w:uiPriority w:val="22"/>
    <w:qFormat/>
    <w:rsid w:val="00D25EB7"/>
    <w:rPr>
      <w:b/>
      <w:bCs/>
    </w:rPr>
  </w:style>
  <w:style w:type="paragraph" w:styleId="Title">
    <w:name w:val="Title"/>
    <w:basedOn w:val="Normal"/>
    <w:next w:val="Normal"/>
    <w:link w:val="TitleChar"/>
    <w:uiPriority w:val="10"/>
    <w:qFormat/>
    <w:rsid w:val="004B6967"/>
    <w:pPr>
      <w:spacing w:before="480" w:after="120"/>
      <w:contextualSpacing/>
    </w:pPr>
    <w:rPr>
      <w:rFonts w:ascii="Calibri" w:eastAsiaTheme="majorEastAsia" w:hAnsi="Calibri" w:cstheme="majorBidi"/>
      <w:b/>
      <w:spacing w:val="-10"/>
      <w:kern w:val="28"/>
      <w:sz w:val="56"/>
      <w:szCs w:val="56"/>
    </w:rPr>
  </w:style>
  <w:style w:type="character" w:customStyle="1" w:styleId="TitleChar">
    <w:name w:val="Title Char"/>
    <w:basedOn w:val="DefaultParagraphFont"/>
    <w:link w:val="Title"/>
    <w:uiPriority w:val="10"/>
    <w:rsid w:val="004B6967"/>
    <w:rPr>
      <w:rFonts w:ascii="Calibri" w:eastAsiaTheme="majorEastAsia" w:hAnsi="Calibri" w:cstheme="majorBidi"/>
      <w:b/>
      <w:spacing w:val="-10"/>
      <w:kern w:val="28"/>
      <w:sz w:val="56"/>
      <w:szCs w:val="56"/>
    </w:rPr>
  </w:style>
  <w:style w:type="character" w:styleId="UnresolvedMention">
    <w:name w:val="Unresolved Mention"/>
    <w:basedOn w:val="DefaultParagraphFont"/>
    <w:uiPriority w:val="99"/>
    <w:semiHidden/>
    <w:unhideWhenUsed/>
    <w:rsid w:val="009A5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church.ca/social-action/justice-initiatives/reconciliation-and-indigenous-justice/un-declaration-rights" TargetMode="External"/><Relationship Id="rId18" Type="http://schemas.openxmlformats.org/officeDocument/2006/relationships/hyperlink" Target="https://unitedchurch.sharepoint.com/:f:/s/UnitedChurchCommons/EkJlw2lc22pJklhuMERRQaoBuS4u-yVXJrnYjq2XiFJZOA?e=WbUkPr" TargetMode="External"/><Relationship Id="rId3" Type="http://schemas.openxmlformats.org/officeDocument/2006/relationships/customXml" Target="../customXml/item3.xml"/><Relationship Id="rId21" Type="http://schemas.openxmlformats.org/officeDocument/2006/relationships/hyperlink" Target="https://united-church.ca/social-action/justice-initiatives/anti-racism" TargetMode="External"/><Relationship Id="R28814d865aa34184"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unitedchurch.formstack.com/forms/servegc" TargetMode="External"/><Relationship Id="rId17" Type="http://schemas.openxmlformats.org/officeDocument/2006/relationships/hyperlink" Target="https://united-church.ca/community-and-faith/being-community/disability-and-inclus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nited-church.ca/community-and-faith/being-community/intercultural-ministries" TargetMode="External"/><Relationship Id="rId20" Type="http://schemas.openxmlformats.org/officeDocument/2006/relationships/hyperlink" Target="https://unitedchurch.sharepoint.com/:f:/s/UnitedChurchCommons/EpGW32VuFHBFrZ8fnR2IVjQB3eEPbUXPl3VzkjknZJ8y3w?e=I7Mj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nited-church.ca/community-and-faith/being-community/gender-sexuality-and-orientat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nited-church.ca/community-and-faith/being-community/children-and-you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ited-church.ca/community-and-faith/being-community/indigenous-ministries/calls-church"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c940ca1-5ff5-4c12-9ecd-e33ede4a829f" ContentTypeId="0x0101007F0447A8E6C16F40A99E2D6A3630B068" PreviousValue="false"/>
</file>

<file path=customXml/item2.xml><?xml version="1.0" encoding="utf-8"?>
<ct:contentTypeSchema xmlns:ct="http://schemas.microsoft.com/office/2006/metadata/contentType" xmlns:ma="http://schemas.microsoft.com/office/2006/metadata/properties/metaAttributes" ct:_="" ma:_="" ma:contentTypeName="Recruitment" ma:contentTypeID="0x0101007F0447A8E6C16F40A99E2D6A3630B06804070017F61BA5D0F648458CC528C4685B8D8E" ma:contentTypeVersion="11" ma:contentTypeDescription="UCC Custom CT" ma:contentTypeScope="" ma:versionID="75ba585bd92bba59f0cdb98bd4caf38a">
  <xsd:schema xmlns:xsd="http://www.w3.org/2001/XMLSchema" xmlns:xs="http://www.w3.org/2001/XMLSchema" xmlns:p="http://schemas.microsoft.com/office/2006/metadata/properties" xmlns:ns2="eb6d8c5d-5b31-4807-8756-a31b61bec20d" xmlns:ns3="98b67853-cf59-4c76-94bc-3775ad5b9ec4" xmlns:ns4="8805a096-a73b-4e61-a9af-114537382a9a" targetNamespace="http://schemas.microsoft.com/office/2006/metadata/properties" ma:root="true" ma:fieldsID="baead6ebaee057ad0467067e4336ba68" ns2:_="" ns3:_="" ns4:_="">
    <xsd:import namespace="eb6d8c5d-5b31-4807-8756-a31b61bec20d"/>
    <xsd:import namespace="98b67853-cf59-4c76-94bc-3775ad5b9ec4"/>
    <xsd:import namespace="8805a096-a73b-4e61-a9af-114537382a9a"/>
    <xsd:element name="properties">
      <xsd:complexType>
        <xsd:sequence>
          <xsd:element name="documentManagement">
            <xsd:complexType>
              <xsd:all>
                <xsd:element ref="ns2:i6f2cb5525bb4939af72cb97a4f89ecd" minOccurs="0"/>
                <xsd:element ref="ns2:TaxCatchAll" minOccurs="0"/>
                <xsd:element ref="ns2:TaxCatchAllLabel" minOccurs="0"/>
                <xsd:element ref="ns2:uccTrueDocumentDate" minOccurs="0"/>
                <xsd:element ref="ns2:m878ec015a4f4b73a9ca52baf1f7d80f" minOccurs="0"/>
                <xsd:element ref="ns2:e7a2213cd6994bb591e363ef1cc0e9f0" minOccurs="0"/>
                <xsd:element ref="ns3:MediaServiceKeyPoints" minOccurs="0"/>
                <xsd:element ref="ns4:SharedWithUsers" minOccurs="0"/>
                <xsd:element ref="ns4:SharedWithDetails" minOccurs="0"/>
                <xsd:element ref="ns3:MediaServiceAuto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d8c5d-5b31-4807-8756-a31b61bec20d" elementFormDefault="qualified">
    <xsd:import namespace="http://schemas.microsoft.com/office/2006/documentManagement/types"/>
    <xsd:import namespace="http://schemas.microsoft.com/office/infopath/2007/PartnerControls"/>
    <xsd:element name="i6f2cb5525bb4939af72cb97a4f89ecd" ma:index="8" nillable="true" ma:taxonomy="true" ma:internalName="i6f2cb5525bb4939af72cb97a4f89ecd" ma:taxonomyFieldName="uccDocumentType" ma:displayName="Document Type" ma:readOnly="false" ma:default="" ma:fieldId="{26f2cb55-25bb-4939-af72-cb97a4f89ecd}" ma:sspId="3c940ca1-5ff5-4c12-9ecd-e33ede4a829f" ma:termSetId="c0b74db9-4df9-4803-aeb2-c71138ab57a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2e414c3-100d-4146-8bdc-4755becbeb32}" ma:internalName="TaxCatchAll" ma:showField="CatchAllData" ma:web="8805a096-a73b-4e61-a9af-114537382a9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2e414c3-100d-4146-8bdc-4755becbeb32}" ma:internalName="TaxCatchAllLabel" ma:readOnly="true" ma:showField="CatchAllDataLabel" ma:web="8805a096-a73b-4e61-a9af-114537382a9a">
      <xsd:complexType>
        <xsd:complexContent>
          <xsd:extension base="dms:MultiChoiceLookup">
            <xsd:sequence>
              <xsd:element name="Value" type="dms:Lookup" maxOccurs="unbounded" minOccurs="0" nillable="true"/>
            </xsd:sequence>
          </xsd:extension>
        </xsd:complexContent>
      </xsd:complexType>
    </xsd:element>
    <xsd:element name="uccTrueDocumentDate" ma:index="12" nillable="true" ma:displayName="True Document Date" ma:default="[today]" ma:format="DateOnly" ma:internalName="uccTrueDocumentDate" ma:readOnly="false">
      <xsd:simpleType>
        <xsd:restriction base="dms:DateTime"/>
      </xsd:simpleType>
    </xsd:element>
    <xsd:element name="m878ec015a4f4b73a9ca52baf1f7d80f" ma:index="13" nillable="true" ma:taxonomy="true" ma:internalName="m878ec015a4f4b73a9ca52baf1f7d80f" ma:taxonomyFieldName="UCCMonth" ma:displayName="Month" ma:default="" ma:fieldId="{6878ec01-5a4f-4b73-a9ca-52baf1f7d80f}" ma:sspId="3c940ca1-5ff5-4c12-9ecd-e33ede4a829f" ma:termSetId="0dff0584-8c17-46e1-9d32-d2a5e66cb531" ma:anchorId="00000000-0000-0000-0000-000000000000" ma:open="false" ma:isKeyword="false">
      <xsd:complexType>
        <xsd:sequence>
          <xsd:element ref="pc:Terms" minOccurs="0" maxOccurs="1"/>
        </xsd:sequence>
      </xsd:complexType>
    </xsd:element>
    <xsd:element name="e7a2213cd6994bb591e363ef1cc0e9f0" ma:index="15" nillable="true" ma:taxonomy="true" ma:internalName="e7a2213cd6994bb591e363ef1cc0e9f0" ma:taxonomyFieldName="UCCYear" ma:displayName="Year" ma:default="" ma:fieldId="{e7a2213c-d699-4bb5-91e3-63ef1cc0e9f0}" ma:sspId="3c940ca1-5ff5-4c12-9ecd-e33ede4a829f" ma:termSetId="33d969ce-414b-4f34-87d3-9ff51fae1de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b67853-cf59-4c76-94bc-3775ad5b9ec4" elementFormDefault="qualified">
    <xsd:import namespace="http://schemas.microsoft.com/office/2006/documentManagement/types"/>
    <xsd:import namespace="http://schemas.microsoft.com/office/infopath/2007/PartnerControls"/>
    <xsd:element name="MediaServiceKeyPoints" ma:index="17" nillable="true" ma:displayName="KeyPoints" ma:internalName="MediaServiceKeyPoints"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05a096-a73b-4e61-a9af-114537382a9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ccTrueDocumentDate xmlns="eb6d8c5d-5b31-4807-8756-a31b61bec20d">2021-10-12T19:43:17+00:00</uccTrueDocumentDate>
    <TaxCatchAll xmlns="eb6d8c5d-5b31-4807-8756-a31b61bec20d" xsi:nil="true"/>
    <m878ec015a4f4b73a9ca52baf1f7d80f xmlns="eb6d8c5d-5b31-4807-8756-a31b61bec20d">
      <Terms xmlns="http://schemas.microsoft.com/office/infopath/2007/PartnerControls"/>
    </m878ec015a4f4b73a9ca52baf1f7d80f>
    <i6f2cb5525bb4939af72cb97a4f89ecd xmlns="eb6d8c5d-5b31-4807-8756-a31b61bec20d">
      <Terms xmlns="http://schemas.microsoft.com/office/infopath/2007/PartnerControls"/>
    </i6f2cb5525bb4939af72cb97a4f89ecd>
    <e7a2213cd6994bb591e363ef1cc0e9f0 xmlns="eb6d8c5d-5b31-4807-8756-a31b61bec20d">
      <Terms xmlns="http://schemas.microsoft.com/office/infopath/2007/PartnerControls"/>
    </e7a2213cd6994bb591e363ef1cc0e9f0>
    <SharedWithUsers xmlns="8805a096-a73b-4e61-a9af-114537382a9a">
      <UserInfo>
        <DisplayName>Halliday, Adele</DisplayName>
        <AccountId>41</AccountId>
        <AccountType/>
      </UserInfo>
      <UserInfo>
        <DisplayName>Oag, Beverlea</DisplayName>
        <AccountId>61</AccountId>
        <AccountType/>
      </UserInfo>
      <UserInfo>
        <DisplayName>Bosman, Diane</DisplayName>
        <AccountId>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05C88A-00F4-484A-888D-3705129D2AE8}"/>
</file>

<file path=customXml/itemProps2.xml><?xml version="1.0" encoding="utf-8"?>
<ds:datastoreItem xmlns:ds="http://schemas.openxmlformats.org/officeDocument/2006/customXml" ds:itemID="{04AFBFAA-8B6B-438C-A385-4F1769CF92BF}"/>
</file>

<file path=customXml/itemProps3.xml><?xml version="1.0" encoding="utf-8"?>
<ds:datastoreItem xmlns:ds="http://schemas.openxmlformats.org/officeDocument/2006/customXml" ds:itemID="{F01C7F90-B0F3-4882-815F-9D3FF4EAEA4A}">
  <ds:schemaRefs>
    <ds:schemaRef ds:uri="http://schemas.microsoft.com/office/2006/metadata/properties"/>
    <ds:schemaRef ds:uri="http://schemas.microsoft.com/office/infopath/2007/PartnerControls"/>
    <ds:schemaRef ds:uri="eb6d8c5d-5b31-4807-8756-a31b61bec20d"/>
    <ds:schemaRef ds:uri="8805a096-a73b-4e61-a9af-114537382a9a"/>
  </ds:schemaRefs>
</ds:datastoreItem>
</file>

<file path=customXml/itemProps4.xml><?xml version="1.0" encoding="utf-8"?>
<ds:datastoreItem xmlns:ds="http://schemas.openxmlformats.org/officeDocument/2006/customXml" ds:itemID="{5B34E23B-42B0-4E7D-B939-2CED6ED6FE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43-59 DRAFT Equity Support Team</vt:lpstr>
    </vt:vector>
  </TitlesOfParts>
  <Company>The United Church of Canada</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43-59 DRAFT Equity Support Team</dc:title>
  <dc:subject>Posting for volunteers needed for the General Council 44 Equity Support Team (up to 6 vacancies).</dc:subject>
  <dc:creator>The United Church of Canada</dc:creator>
  <cp:keywords>volunteer, committee, GC44, 44th, justice, antiracism, anti-racism, nominate, nomination, engagement</cp:keywords>
  <dc:description/>
  <cp:lastModifiedBy>Diane Bosman</cp:lastModifiedBy>
  <cp:revision>3</cp:revision>
  <dcterms:created xsi:type="dcterms:W3CDTF">2021-11-04T13:34:00Z</dcterms:created>
  <dcterms:modified xsi:type="dcterms:W3CDTF">2021-11-24T14:59:00Z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0x0101007F0447A8E6C16F40A99E2D6A3630B06804070017F61BA5D0F648458CC528C4685B8D8E</vt:lpwstr>
  </property>
  <property fmtid="{D5CDD505-2E9C-101B-9397-08002B2CF9AE}" pid="3" name="UCCMonth">
    <vt:lpwstr/>
  </property>
  <property fmtid="{D5CDD505-2E9C-101B-9397-08002B2CF9AE}" pid="4" name="uccDocumentType">
    <vt:lpwstr/>
  </property>
  <property fmtid="{D5CDD505-2E9C-101B-9397-08002B2CF9AE}" pid="5" name="UCCYear">
    <vt:lpwstr/>
  </property>
</Properties>
</file>